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57F93D1" w:rsidP="17163734" w:rsidRDefault="657F93D1" w14:paraId="0456436C" w14:textId="0731409B">
      <w:pPr>
        <w:pStyle w:val="Normal"/>
        <w:spacing w:before="0" w:beforeAutospacing="off" w:after="160" w:afterAutospacing="off" w:line="276" w:lineRule="auto"/>
        <w:ind w:left="0" w:right="0"/>
        <w:jc w:val="left"/>
        <w:rPr>
          <w:rFonts w:ascii="Cambria" w:hAnsi="Cambria" w:eastAsia="Cambria" w:cs="Cambria"/>
          <w:b w:val="1"/>
          <w:bCs w:val="1"/>
          <w:i w:val="0"/>
          <w:iCs w:val="0"/>
          <w:caps w:val="0"/>
          <w:smallCaps w:val="0"/>
          <w:noProof w:val="0"/>
          <w:color w:val="019898"/>
          <w:sz w:val="48"/>
          <w:szCs w:val="48"/>
          <w:lang w:val="en"/>
        </w:rPr>
      </w:pPr>
      <w:r w:rsidRPr="17163734" w:rsidR="657F93D1">
        <w:rPr>
          <w:rFonts w:ascii="Cambria" w:hAnsi="Cambria" w:eastAsia="Cambria" w:cs="Cambria"/>
          <w:b w:val="1"/>
          <w:bCs w:val="1"/>
          <w:i w:val="0"/>
          <w:iCs w:val="0"/>
          <w:caps w:val="0"/>
          <w:smallCaps w:val="0"/>
          <w:noProof w:val="0"/>
          <w:color w:val="019898"/>
          <w:sz w:val="48"/>
          <w:szCs w:val="48"/>
          <w:lang w:val="en"/>
        </w:rPr>
        <w:t xml:space="preserve">Ponce Health Sciences University Scientific Journal </w:t>
      </w:r>
      <w:r w:rsidRPr="17163734" w:rsidR="12D8A2DD">
        <w:rPr>
          <w:rFonts w:ascii="Cambria" w:hAnsi="Cambria" w:eastAsia="Cambria" w:cs="Cambria"/>
          <w:b w:val="1"/>
          <w:bCs w:val="1"/>
          <w:i w:val="0"/>
          <w:iCs w:val="0"/>
          <w:caps w:val="0"/>
          <w:smallCaps w:val="0"/>
          <w:noProof w:val="0"/>
          <w:color w:val="019898"/>
          <w:sz w:val="48"/>
          <w:szCs w:val="48"/>
          <w:lang w:val="en"/>
        </w:rPr>
        <w:t>Author Guidelines</w:t>
      </w:r>
    </w:p>
    <w:p w:rsidR="137F4CD1" w:rsidP="68DDA167" w:rsidRDefault="137F4CD1" w14:paraId="16E79EFA" w14:textId="06FBA3A0">
      <w:pPr>
        <w:pStyle w:val="Normal"/>
        <w:rPr>
          <w:rFonts w:ascii="Cambria" w:hAnsi="Cambria" w:eastAsia="Cambria" w:cs="Cambria"/>
          <w:b w:val="1"/>
          <w:bCs w:val="1"/>
          <w:sz w:val="32"/>
          <w:szCs w:val="32"/>
          <w:u w:val="single"/>
        </w:rPr>
      </w:pPr>
      <w:r w:rsidRPr="73BFEAD1" w:rsidR="137F4CD1">
        <w:rPr>
          <w:rFonts w:ascii="Cambria" w:hAnsi="Cambria" w:eastAsia="Cambria" w:cs="Cambria"/>
          <w:b w:val="1"/>
          <w:bCs w:val="1"/>
          <w:sz w:val="32"/>
          <w:szCs w:val="32"/>
          <w:u w:val="single"/>
        </w:rPr>
        <w:t>Author</w:t>
      </w:r>
      <w:r w:rsidRPr="73BFEAD1" w:rsidR="137F4CD1">
        <w:rPr>
          <w:rFonts w:ascii="Cambria" w:hAnsi="Cambria" w:eastAsia="Cambria" w:cs="Cambria"/>
          <w:b w:val="1"/>
          <w:bCs w:val="1"/>
          <w:sz w:val="32"/>
          <w:szCs w:val="32"/>
          <w:u w:val="single"/>
        </w:rPr>
        <w:t xml:space="preserve"> Responsibilities</w:t>
      </w:r>
    </w:p>
    <w:p w:rsidR="62E48F7C" w:rsidP="73BFEAD1" w:rsidRDefault="62E48F7C" w14:paraId="08804B9D" w14:textId="7B73B7D2">
      <w:pPr>
        <w:pStyle w:val="ListParagraph"/>
        <w:numPr>
          <w:ilvl w:val="0"/>
          <w:numId w:val="4"/>
        </w:numPr>
        <w:rPr>
          <w:rFonts w:ascii="Calibri" w:hAnsi="Calibri" w:eastAsia="Calibri" w:cs="Calibri"/>
          <w:noProof w:val="0"/>
          <w:color w:val="000000" w:themeColor="text1" w:themeTint="FF" w:themeShade="FF"/>
          <w:lang w:val="en-US"/>
        </w:rPr>
      </w:pPr>
      <w:r w:rsidRPr="73BFEAD1" w:rsidR="62E48F7C">
        <w:rPr>
          <w:rFonts w:ascii="Calibri" w:hAnsi="Calibri" w:eastAsia="Calibri" w:cs="Calibri"/>
          <w:b w:val="1"/>
          <w:bCs w:val="1"/>
          <w:noProof w:val="0"/>
          <w:color w:val="000000" w:themeColor="text1" w:themeTint="FF" w:themeShade="FF"/>
          <w:lang w:val="en-US"/>
        </w:rPr>
        <w:t>Originality</w:t>
      </w:r>
      <w:r w:rsidRPr="73BFEAD1" w:rsidR="62E48F7C">
        <w:rPr>
          <w:rFonts w:ascii="Calibri" w:hAnsi="Calibri" w:eastAsia="Calibri" w:cs="Calibri"/>
          <w:noProof w:val="0"/>
          <w:color w:val="000000" w:themeColor="text1" w:themeTint="FF" w:themeShade="FF"/>
          <w:lang w:val="en-US"/>
        </w:rPr>
        <w:t xml:space="preserve">: Authors must ensure that their work is entirely original, and any work from other authors must be properly cited. Manuscript submissions imply that all material is original, unpublished work and has not been </w:t>
      </w:r>
      <w:r w:rsidRPr="73BFEAD1" w:rsidR="62E48F7C">
        <w:rPr>
          <w:rFonts w:ascii="Calibri" w:hAnsi="Calibri" w:eastAsia="Calibri" w:cs="Calibri"/>
          <w:noProof w:val="0"/>
          <w:color w:val="000000" w:themeColor="text1" w:themeTint="FF" w:themeShade="FF"/>
          <w:lang w:val="en-US"/>
        </w:rPr>
        <w:t>submitted</w:t>
      </w:r>
      <w:r w:rsidRPr="73BFEAD1" w:rsidR="62E48F7C">
        <w:rPr>
          <w:rFonts w:ascii="Calibri" w:hAnsi="Calibri" w:eastAsia="Calibri" w:cs="Calibri"/>
          <w:noProof w:val="0"/>
          <w:color w:val="000000" w:themeColor="text1" w:themeTint="FF" w:themeShade="FF"/>
          <w:lang w:val="en-US"/>
        </w:rPr>
        <w:t xml:space="preserve"> elsewhere.</w:t>
      </w:r>
    </w:p>
    <w:p w:rsidR="62E48F7C" w:rsidP="73BFEAD1" w:rsidRDefault="62E48F7C" w14:paraId="730FB640" w14:textId="51447930">
      <w:pPr>
        <w:pStyle w:val="ListParagraph"/>
        <w:numPr>
          <w:ilvl w:val="0"/>
          <w:numId w:val="4"/>
        </w:numPr>
        <w:spacing w:before="240" w:beforeAutospacing="off" w:after="240" w:afterAutospacing="off"/>
        <w:rPr>
          <w:rFonts w:ascii="Calibri" w:hAnsi="Calibri" w:eastAsia="Calibri" w:cs="Calibri"/>
          <w:noProof w:val="0"/>
          <w:color w:val="000000" w:themeColor="text1" w:themeTint="FF" w:themeShade="FF"/>
          <w:lang w:val="en-US"/>
        </w:rPr>
      </w:pPr>
      <w:r w:rsidRPr="73BFEAD1" w:rsidR="62E48F7C">
        <w:rPr>
          <w:rFonts w:ascii="Calibri" w:hAnsi="Calibri" w:eastAsia="Calibri" w:cs="Calibri"/>
          <w:b w:val="1"/>
          <w:bCs w:val="1"/>
          <w:noProof w:val="0"/>
          <w:color w:val="000000" w:themeColor="text1" w:themeTint="FF" w:themeShade="FF"/>
          <w:lang w:val="en-US"/>
        </w:rPr>
        <w:t>Conflict of Interest</w:t>
      </w:r>
      <w:r w:rsidRPr="73BFEAD1" w:rsidR="62E48F7C">
        <w:rPr>
          <w:rFonts w:ascii="Calibri" w:hAnsi="Calibri" w:eastAsia="Calibri" w:cs="Calibri"/>
          <w:noProof w:val="0"/>
          <w:color w:val="000000" w:themeColor="text1" w:themeTint="FF" w:themeShade="FF"/>
          <w:lang w:val="en-US"/>
        </w:rPr>
        <w:t xml:space="preserve">: Authors must </w:t>
      </w:r>
      <w:r w:rsidRPr="73BFEAD1" w:rsidR="62E48F7C">
        <w:rPr>
          <w:rFonts w:ascii="Calibri" w:hAnsi="Calibri" w:eastAsia="Calibri" w:cs="Calibri"/>
          <w:noProof w:val="0"/>
          <w:color w:val="000000" w:themeColor="text1" w:themeTint="FF" w:themeShade="FF"/>
          <w:lang w:val="en-US"/>
        </w:rPr>
        <w:t>disclose</w:t>
      </w:r>
      <w:r w:rsidRPr="73BFEAD1" w:rsidR="62E48F7C">
        <w:rPr>
          <w:rFonts w:ascii="Calibri" w:hAnsi="Calibri" w:eastAsia="Calibri" w:cs="Calibri"/>
          <w:noProof w:val="0"/>
          <w:color w:val="000000" w:themeColor="text1" w:themeTint="FF" w:themeShade="FF"/>
          <w:lang w:val="en-US"/>
        </w:rPr>
        <w:t xml:space="preserve"> any financial or personal relationships that might bias their work.</w:t>
      </w:r>
    </w:p>
    <w:p w:rsidR="62E48F7C" w:rsidP="73BFEAD1" w:rsidRDefault="62E48F7C" w14:paraId="31471EE5" w14:textId="54AD4888">
      <w:pPr>
        <w:pStyle w:val="ListParagraph"/>
        <w:numPr>
          <w:ilvl w:val="0"/>
          <w:numId w:val="4"/>
        </w:numPr>
        <w:spacing w:before="240" w:beforeAutospacing="off" w:after="240" w:afterAutospacing="off"/>
        <w:rPr>
          <w:rFonts w:ascii="Calibri" w:hAnsi="Calibri" w:eastAsia="Calibri" w:cs="Calibri"/>
          <w:noProof w:val="0"/>
          <w:color w:val="000000" w:themeColor="text1" w:themeTint="FF" w:themeShade="FF"/>
          <w:lang w:val="en-US"/>
        </w:rPr>
      </w:pPr>
      <w:r w:rsidRPr="73BFEAD1" w:rsidR="62E48F7C">
        <w:rPr>
          <w:rFonts w:ascii="Calibri" w:hAnsi="Calibri" w:eastAsia="Calibri" w:cs="Calibri"/>
          <w:b w:val="1"/>
          <w:bCs w:val="1"/>
          <w:noProof w:val="0"/>
          <w:color w:val="000000" w:themeColor="text1" w:themeTint="FF" w:themeShade="FF"/>
          <w:lang w:val="en-US"/>
        </w:rPr>
        <w:t>Ethics Compliance</w:t>
      </w:r>
      <w:r w:rsidRPr="73BFEAD1" w:rsidR="62E48F7C">
        <w:rPr>
          <w:rFonts w:ascii="Calibri" w:hAnsi="Calibri" w:eastAsia="Calibri" w:cs="Calibri"/>
          <w:noProof w:val="0"/>
          <w:color w:val="000000" w:themeColor="text1" w:themeTint="FF" w:themeShade="FF"/>
          <w:lang w:val="en-US"/>
        </w:rPr>
        <w:t>: Research involving humans, animals, or sensitive data must have proper ethical approval</w:t>
      </w:r>
      <w:r w:rsidRPr="73BFEAD1" w:rsidR="5E735AE2">
        <w:rPr>
          <w:rFonts w:ascii="Calibri" w:hAnsi="Calibri" w:eastAsia="Calibri" w:cs="Calibri"/>
          <w:noProof w:val="0"/>
          <w:color w:val="000000" w:themeColor="text1" w:themeTint="FF" w:themeShade="FF"/>
          <w:lang w:val="en-US"/>
        </w:rPr>
        <w:t xml:space="preserve"> or proof of exemption</w:t>
      </w:r>
      <w:r w:rsidRPr="73BFEAD1" w:rsidR="62E48F7C">
        <w:rPr>
          <w:rFonts w:ascii="Calibri" w:hAnsi="Calibri" w:eastAsia="Calibri" w:cs="Calibri"/>
          <w:noProof w:val="0"/>
          <w:color w:val="000000" w:themeColor="text1" w:themeTint="FF" w:themeShade="FF"/>
          <w:lang w:val="en-US"/>
        </w:rPr>
        <w:t>. Pertinent ethics documentation must be included with the submitted manuscript.</w:t>
      </w:r>
    </w:p>
    <w:p w:rsidR="62E48F7C" w:rsidP="73BFEAD1" w:rsidRDefault="62E48F7C" w14:paraId="09CB781F" w14:textId="282B700C">
      <w:pPr>
        <w:pStyle w:val="ListParagraph"/>
        <w:numPr>
          <w:ilvl w:val="0"/>
          <w:numId w:val="4"/>
        </w:numPr>
        <w:spacing w:before="240" w:beforeAutospacing="off" w:after="240" w:afterAutospacing="off"/>
        <w:rPr>
          <w:rFonts w:ascii="Calibri" w:hAnsi="Calibri" w:eastAsia="Calibri" w:cs="Calibri"/>
          <w:noProof w:val="0"/>
          <w:color w:val="000000" w:themeColor="text1" w:themeTint="FF" w:themeShade="FF"/>
          <w:lang w:val="en-US"/>
        </w:rPr>
      </w:pPr>
      <w:r w:rsidRPr="73BFEAD1" w:rsidR="62E48F7C">
        <w:rPr>
          <w:rFonts w:ascii="Calibri" w:hAnsi="Calibri" w:eastAsia="Calibri" w:cs="Calibri"/>
          <w:b w:val="1"/>
          <w:bCs w:val="1"/>
          <w:noProof w:val="0"/>
          <w:color w:val="000000" w:themeColor="text1" w:themeTint="FF" w:themeShade="FF"/>
          <w:lang w:val="en-US"/>
        </w:rPr>
        <w:t>Compliance with Best Practices</w:t>
      </w:r>
      <w:r w:rsidRPr="73BFEAD1" w:rsidR="62E48F7C">
        <w:rPr>
          <w:rFonts w:ascii="Calibri" w:hAnsi="Calibri" w:eastAsia="Calibri" w:cs="Calibri"/>
          <w:noProof w:val="0"/>
          <w:color w:val="000000" w:themeColor="text1" w:themeTint="FF" w:themeShade="FF"/>
          <w:lang w:val="en-US"/>
        </w:rPr>
        <w:t>: Authors must adhere to publication ethics and community reporting standards.</w:t>
      </w:r>
    </w:p>
    <w:p w:rsidR="62E48F7C" w:rsidP="73BFEAD1" w:rsidRDefault="62E48F7C" w14:paraId="3EA34765" w14:textId="414C6E14">
      <w:pPr>
        <w:pStyle w:val="ListParagraph"/>
        <w:numPr>
          <w:ilvl w:val="0"/>
          <w:numId w:val="4"/>
        </w:numPr>
        <w:spacing w:before="240" w:beforeAutospacing="off" w:after="240" w:afterAutospacing="off"/>
        <w:rPr>
          <w:rFonts w:ascii="Calibri" w:hAnsi="Calibri" w:eastAsia="Calibri" w:cs="Calibri"/>
          <w:noProof w:val="0"/>
          <w:color w:val="000000" w:themeColor="text1" w:themeTint="FF" w:themeShade="FF"/>
          <w:lang w:val="en-US"/>
        </w:rPr>
      </w:pPr>
      <w:r w:rsidRPr="73BFEAD1" w:rsidR="62E48F7C">
        <w:rPr>
          <w:rFonts w:ascii="Calibri" w:hAnsi="Calibri" w:eastAsia="Calibri" w:cs="Calibri"/>
          <w:b w:val="1"/>
          <w:bCs w:val="1"/>
          <w:noProof w:val="0"/>
          <w:color w:val="000000" w:themeColor="text1" w:themeTint="FF" w:themeShade="FF"/>
          <w:lang w:val="en-US"/>
        </w:rPr>
        <w:t>Errata and Retractions</w:t>
      </w:r>
      <w:r w:rsidRPr="73BFEAD1" w:rsidR="62E48F7C">
        <w:rPr>
          <w:rFonts w:ascii="Calibri" w:hAnsi="Calibri" w:eastAsia="Calibri" w:cs="Calibri"/>
          <w:noProof w:val="0"/>
          <w:color w:val="000000" w:themeColor="text1" w:themeTint="FF" w:themeShade="FF"/>
          <w:lang w:val="en-US"/>
        </w:rPr>
        <w:t xml:space="preserve">: Authors </w:t>
      </w:r>
      <w:r w:rsidRPr="73BFEAD1" w:rsidR="62E48F7C">
        <w:rPr>
          <w:rFonts w:ascii="Calibri" w:hAnsi="Calibri" w:eastAsia="Calibri" w:cs="Calibri"/>
          <w:noProof w:val="0"/>
          <w:color w:val="000000" w:themeColor="text1" w:themeTint="FF" w:themeShade="FF"/>
          <w:lang w:val="en-US"/>
        </w:rPr>
        <w:t>are responsible for</w:t>
      </w:r>
      <w:r w:rsidRPr="73BFEAD1" w:rsidR="62E48F7C">
        <w:rPr>
          <w:rFonts w:ascii="Calibri" w:hAnsi="Calibri" w:eastAsia="Calibri" w:cs="Calibri"/>
          <w:noProof w:val="0"/>
          <w:color w:val="000000" w:themeColor="text1" w:themeTint="FF" w:themeShade="FF"/>
          <w:lang w:val="en-US"/>
        </w:rPr>
        <w:t xml:space="preserve"> notifying the journal of errors and cooperating to issue corrections or retractions promptly.</w:t>
      </w:r>
    </w:p>
    <w:p w:rsidR="62E48F7C" w:rsidP="73BFEAD1" w:rsidRDefault="62E48F7C" w14:paraId="259E0B55" w14:textId="2471A55F">
      <w:pPr>
        <w:pStyle w:val="ListParagraph"/>
        <w:numPr>
          <w:ilvl w:val="0"/>
          <w:numId w:val="4"/>
        </w:numPr>
        <w:spacing w:before="240" w:beforeAutospacing="off" w:after="240" w:afterAutospacing="off"/>
        <w:rPr>
          <w:rFonts w:ascii="Calibri" w:hAnsi="Calibri" w:eastAsia="Calibri" w:cs="Calibri"/>
          <w:noProof w:val="0"/>
          <w:color w:val="000000" w:themeColor="text1" w:themeTint="FF" w:themeShade="FF"/>
          <w:lang w:val="en-US"/>
        </w:rPr>
      </w:pPr>
      <w:r w:rsidRPr="73BFEAD1" w:rsidR="62E48F7C">
        <w:rPr>
          <w:rFonts w:ascii="Calibri" w:hAnsi="Calibri" w:eastAsia="Calibri" w:cs="Calibri"/>
          <w:b w:val="1"/>
          <w:bCs w:val="1"/>
          <w:noProof w:val="0"/>
          <w:color w:val="000000" w:themeColor="text1" w:themeTint="FF" w:themeShade="FF"/>
          <w:lang w:val="en-US"/>
        </w:rPr>
        <w:t>Data Availability</w:t>
      </w:r>
      <w:r w:rsidRPr="73BFEAD1" w:rsidR="62E48F7C">
        <w:rPr>
          <w:rFonts w:ascii="Calibri" w:hAnsi="Calibri" w:eastAsia="Calibri" w:cs="Calibri"/>
          <w:noProof w:val="0"/>
          <w:color w:val="000000" w:themeColor="text1" w:themeTint="FF" w:themeShade="FF"/>
          <w:lang w:val="en-US"/>
        </w:rPr>
        <w:t>: Authors must make supporting data available upon request.</w:t>
      </w:r>
    </w:p>
    <w:p w:rsidR="62E48F7C" w:rsidP="73BFEAD1" w:rsidRDefault="62E48F7C" w14:paraId="6C61F7EF" w14:textId="42392F06">
      <w:pPr>
        <w:pStyle w:val="ListParagraph"/>
        <w:numPr>
          <w:ilvl w:val="0"/>
          <w:numId w:val="4"/>
        </w:numPr>
        <w:spacing w:before="240" w:beforeAutospacing="off" w:after="240" w:afterAutospacing="off"/>
        <w:rPr>
          <w:rFonts w:ascii="Calibri" w:hAnsi="Calibri" w:eastAsia="Calibri" w:cs="Calibri"/>
          <w:noProof w:val="0"/>
          <w:color w:val="000000" w:themeColor="text1" w:themeTint="FF" w:themeShade="FF"/>
          <w:lang w:val="en-US"/>
        </w:rPr>
      </w:pPr>
      <w:r w:rsidRPr="73BFEAD1" w:rsidR="62E48F7C">
        <w:rPr>
          <w:rFonts w:ascii="Calibri" w:hAnsi="Calibri" w:eastAsia="Calibri" w:cs="Calibri"/>
          <w:b w:val="1"/>
          <w:bCs w:val="1"/>
          <w:noProof w:val="0"/>
          <w:color w:val="000000" w:themeColor="text1" w:themeTint="FF" w:themeShade="FF"/>
          <w:lang w:val="en-US"/>
        </w:rPr>
        <w:t>Authorship Criteria</w:t>
      </w:r>
      <w:r w:rsidRPr="73BFEAD1" w:rsidR="62E48F7C">
        <w:rPr>
          <w:rFonts w:ascii="Calibri" w:hAnsi="Calibri" w:eastAsia="Calibri" w:cs="Calibri"/>
          <w:noProof w:val="0"/>
          <w:color w:val="000000" w:themeColor="text1" w:themeTint="FF" w:themeShade="FF"/>
          <w:lang w:val="en-US"/>
        </w:rPr>
        <w:t>: Authorship is limited to contributors who meet ICMJE authorship criteria, ensuring accountability and substantial contribution to the work. Non-authors who contributed may be acknowledged with their consent.</w:t>
      </w:r>
    </w:p>
    <w:p w:rsidR="42EC09FF" w:rsidP="73BFEAD1" w:rsidRDefault="42EC09FF" w14:paraId="426349B6" w14:textId="63C1B236">
      <w:pPr>
        <w:pStyle w:val="Normal"/>
        <w:suppressLineNumbers w:val="0"/>
        <w:bidi w:val="0"/>
        <w:spacing w:before="0" w:beforeAutospacing="off" w:after="160" w:afterAutospacing="off" w:line="259" w:lineRule="auto"/>
        <w:ind w:left="0" w:right="0"/>
        <w:jc w:val="left"/>
      </w:pPr>
      <w:r w:rsidRPr="73BFEAD1" w:rsidR="42EC09FF">
        <w:rPr>
          <w:rFonts w:ascii="Cambria" w:hAnsi="Cambria" w:eastAsia="Cambria" w:cs="Cambria"/>
          <w:b w:val="1"/>
          <w:bCs w:val="1"/>
          <w:sz w:val="32"/>
          <w:szCs w:val="32"/>
          <w:u w:val="single"/>
        </w:rPr>
        <w:t>Manuscript Preparation</w:t>
      </w:r>
    </w:p>
    <w:p w:rsidR="42EC09FF" w:rsidP="73BFEAD1" w:rsidRDefault="42EC09FF" w14:paraId="20BECF0A" w14:textId="7E5DB127">
      <w:pPr>
        <w:pStyle w:val="Normal"/>
        <w:rPr>
          <w:rFonts w:ascii="Cambria" w:hAnsi="Cambria" w:eastAsia="Cambria" w:cs="Cambria"/>
        </w:rPr>
      </w:pPr>
      <w:r w:rsidRPr="73BFEAD1" w:rsidR="42EC09FF">
        <w:rPr>
          <w:rFonts w:ascii="Cambria" w:hAnsi="Cambria" w:eastAsia="Cambria" w:cs="Cambria"/>
          <w:b w:val="1"/>
          <w:bCs w:val="1"/>
        </w:rPr>
        <w:t>General f</w:t>
      </w:r>
      <w:r w:rsidRPr="73BFEAD1" w:rsidR="137F4CD1">
        <w:rPr>
          <w:rFonts w:ascii="Cambria" w:hAnsi="Cambria" w:eastAsia="Cambria" w:cs="Cambria"/>
          <w:b w:val="1"/>
          <w:bCs w:val="1"/>
        </w:rPr>
        <w:t>ormatting:</w:t>
      </w:r>
      <w:r w:rsidRPr="73BFEAD1" w:rsidR="137F4CD1">
        <w:rPr>
          <w:rFonts w:ascii="Cambria" w:hAnsi="Cambria" w:eastAsia="Cambria" w:cs="Cambria"/>
        </w:rPr>
        <w:t xml:space="preserve"> Manuscripts must be prepared following the specified formatting guidelines.</w:t>
      </w:r>
    </w:p>
    <w:tbl>
      <w:tblPr>
        <w:tblStyle w:val="TableGrid"/>
        <w:tblW w:w="9792" w:type="dxa"/>
        <w:tblLayout w:type="fixed"/>
        <w:tblLook w:val="06A0" w:firstRow="1" w:lastRow="0" w:firstColumn="1" w:lastColumn="0" w:noHBand="1" w:noVBand="1"/>
      </w:tblPr>
      <w:tblGrid>
        <w:gridCol w:w="1008"/>
        <w:gridCol w:w="1008"/>
        <w:gridCol w:w="1440"/>
        <w:gridCol w:w="3024"/>
        <w:gridCol w:w="1008"/>
        <w:gridCol w:w="1008"/>
        <w:gridCol w:w="1296"/>
      </w:tblGrid>
      <w:tr w:rsidR="1E8C5CB5" w:rsidTr="73BFEAD1" w14:paraId="49DCF970">
        <w:trPr>
          <w:trHeight w:val="300"/>
        </w:trPr>
        <w:tc>
          <w:tcPr>
            <w:tcW w:w="1008" w:type="dxa"/>
            <w:tcMar/>
            <w:vAlign w:val="top"/>
          </w:tcPr>
          <w:p w:rsidR="0E135E63" w:rsidP="1E8C5CB5" w:rsidRDefault="0E135E63" w14:paraId="6FB8D17E" w14:textId="3124728E">
            <w:pPr>
              <w:pStyle w:val="Normal"/>
              <w:jc w:val="left"/>
              <w:rPr>
                <w:rFonts w:ascii="Cambria" w:hAnsi="Cambria" w:eastAsia="Cambria" w:cs="Cambria"/>
                <w:sz w:val="16"/>
                <w:szCs w:val="16"/>
              </w:rPr>
            </w:pPr>
            <w:r w:rsidRPr="1E8C5CB5" w:rsidR="0E135E63">
              <w:rPr>
                <w:rFonts w:ascii="Cambria" w:hAnsi="Cambria" w:eastAsia="Cambria" w:cs="Cambria"/>
                <w:sz w:val="16"/>
                <w:szCs w:val="16"/>
              </w:rPr>
              <w:t>Article Type</w:t>
            </w:r>
          </w:p>
        </w:tc>
        <w:tc>
          <w:tcPr>
            <w:tcW w:w="1008" w:type="dxa"/>
            <w:tcMar/>
            <w:vAlign w:val="top"/>
          </w:tcPr>
          <w:p w:rsidR="65B9018A" w:rsidP="1E8C5CB5" w:rsidRDefault="65B9018A" w14:paraId="61C4BDEA" w14:textId="04DA0FFA">
            <w:pPr>
              <w:pStyle w:val="Normal"/>
              <w:jc w:val="left"/>
              <w:rPr>
                <w:rFonts w:ascii="Cambria" w:hAnsi="Cambria" w:eastAsia="Cambria" w:cs="Cambria"/>
                <w:sz w:val="14"/>
                <w:szCs w:val="14"/>
              </w:rPr>
            </w:pPr>
            <w:r w:rsidRPr="73BFEAD1" w:rsidR="7C085439">
              <w:rPr>
                <w:rFonts w:ascii="Cambria" w:hAnsi="Cambria" w:eastAsia="Cambria" w:cs="Cambria"/>
                <w:sz w:val="16"/>
                <w:szCs w:val="16"/>
              </w:rPr>
              <w:t>Title</w:t>
            </w:r>
            <w:r w:rsidRPr="73BFEAD1" w:rsidR="6D32A675">
              <w:rPr>
                <w:rFonts w:ascii="Cambria" w:hAnsi="Cambria" w:eastAsia="Cambria" w:cs="Cambria"/>
                <w:sz w:val="16"/>
                <w:szCs w:val="16"/>
              </w:rPr>
              <w:t xml:space="preserve"> Length</w:t>
            </w:r>
          </w:p>
        </w:tc>
        <w:tc>
          <w:tcPr>
            <w:tcW w:w="1440" w:type="dxa"/>
            <w:tcMar/>
            <w:vAlign w:val="top"/>
          </w:tcPr>
          <w:p w:rsidR="0E135E63" w:rsidP="1E8C5CB5" w:rsidRDefault="0E135E63" w14:paraId="11527CDF" w14:textId="262D34B6">
            <w:pPr>
              <w:pStyle w:val="Normal"/>
              <w:jc w:val="left"/>
              <w:rPr>
                <w:rFonts w:ascii="Cambria" w:hAnsi="Cambria" w:eastAsia="Cambria" w:cs="Cambria"/>
                <w:sz w:val="14"/>
                <w:szCs w:val="14"/>
              </w:rPr>
            </w:pPr>
            <w:r w:rsidRPr="73BFEAD1" w:rsidR="2F234BD9">
              <w:rPr>
                <w:rFonts w:ascii="Cambria" w:hAnsi="Cambria" w:eastAsia="Cambria" w:cs="Cambria"/>
                <w:sz w:val="16"/>
                <w:szCs w:val="16"/>
              </w:rPr>
              <w:t>Abstract</w:t>
            </w:r>
            <w:r w:rsidRPr="73BFEAD1" w:rsidR="4E40B0BD">
              <w:rPr>
                <w:rFonts w:ascii="Cambria" w:hAnsi="Cambria" w:eastAsia="Cambria" w:cs="Cambria"/>
                <w:sz w:val="16"/>
                <w:szCs w:val="16"/>
              </w:rPr>
              <w:t xml:space="preserve"> </w:t>
            </w:r>
            <w:r w:rsidRPr="73BFEAD1" w:rsidR="0BEF8941">
              <w:rPr>
                <w:rFonts w:ascii="Cambria" w:hAnsi="Cambria" w:eastAsia="Cambria" w:cs="Cambria"/>
                <w:sz w:val="16"/>
                <w:szCs w:val="16"/>
              </w:rPr>
              <w:t>(</w:t>
            </w:r>
            <w:r w:rsidRPr="73BFEAD1" w:rsidR="0BEF8941">
              <w:rPr>
                <w:rFonts w:ascii="Cambria" w:hAnsi="Cambria" w:eastAsia="Cambria" w:cs="Cambria"/>
                <w:sz w:val="16"/>
                <w:szCs w:val="16"/>
              </w:rPr>
              <w:t>Words)</w:t>
            </w:r>
          </w:p>
        </w:tc>
        <w:tc>
          <w:tcPr>
            <w:tcW w:w="3024" w:type="dxa"/>
            <w:tcMar/>
            <w:vAlign w:val="top"/>
          </w:tcPr>
          <w:p w:rsidR="456CE4AB" w:rsidP="1E8C5CB5" w:rsidRDefault="456CE4AB" w14:paraId="02FF1280" w14:textId="66F765F8">
            <w:pPr>
              <w:pStyle w:val="Normal"/>
              <w:jc w:val="left"/>
              <w:rPr>
                <w:rFonts w:ascii="Cambria" w:hAnsi="Cambria" w:eastAsia="Cambria" w:cs="Cambria"/>
                <w:sz w:val="16"/>
                <w:szCs w:val="16"/>
              </w:rPr>
            </w:pPr>
            <w:r w:rsidRPr="1E8C5CB5" w:rsidR="456CE4AB">
              <w:rPr>
                <w:rFonts w:ascii="Cambria" w:hAnsi="Cambria" w:eastAsia="Cambria" w:cs="Cambria"/>
                <w:sz w:val="16"/>
                <w:szCs w:val="16"/>
              </w:rPr>
              <w:t>Word Count</w:t>
            </w:r>
          </w:p>
        </w:tc>
        <w:tc>
          <w:tcPr>
            <w:tcW w:w="1008" w:type="dxa"/>
            <w:tcMar/>
            <w:vAlign w:val="top"/>
          </w:tcPr>
          <w:p w:rsidR="4AF149FE" w:rsidP="1E8C5CB5" w:rsidRDefault="4AF149FE" w14:paraId="676494CE" w14:textId="6290005A">
            <w:pPr>
              <w:pStyle w:val="Normal"/>
              <w:jc w:val="left"/>
              <w:rPr>
                <w:rFonts w:ascii="Cambria" w:hAnsi="Cambria" w:eastAsia="Cambria" w:cs="Cambria"/>
                <w:sz w:val="14"/>
                <w:szCs w:val="14"/>
              </w:rPr>
            </w:pPr>
            <w:r w:rsidRPr="1E8C5CB5" w:rsidR="4AF149FE">
              <w:rPr>
                <w:rFonts w:ascii="Cambria" w:hAnsi="Cambria" w:eastAsia="Cambria" w:cs="Cambria"/>
                <w:sz w:val="16"/>
                <w:szCs w:val="16"/>
              </w:rPr>
              <w:t>Conclusion</w:t>
            </w:r>
          </w:p>
        </w:tc>
        <w:tc>
          <w:tcPr>
            <w:tcW w:w="1008" w:type="dxa"/>
            <w:tcMar/>
            <w:vAlign w:val="top"/>
          </w:tcPr>
          <w:p w:rsidR="4AF149FE" w:rsidP="1E8C5CB5" w:rsidRDefault="4AF149FE" w14:paraId="7B1A9634" w14:textId="67346B5B">
            <w:pPr>
              <w:pStyle w:val="Normal"/>
              <w:jc w:val="left"/>
              <w:rPr>
                <w:rFonts w:ascii="Cambria" w:hAnsi="Cambria" w:eastAsia="Cambria" w:cs="Cambria"/>
                <w:sz w:val="14"/>
                <w:szCs w:val="14"/>
              </w:rPr>
            </w:pPr>
            <w:r w:rsidRPr="1E8C5CB5" w:rsidR="4AF149FE">
              <w:rPr>
                <w:rFonts w:ascii="Cambria" w:hAnsi="Cambria" w:eastAsia="Cambria" w:cs="Cambria"/>
                <w:sz w:val="16"/>
                <w:szCs w:val="16"/>
              </w:rPr>
              <w:t>References</w:t>
            </w:r>
          </w:p>
        </w:tc>
        <w:tc>
          <w:tcPr>
            <w:tcW w:w="1296" w:type="dxa"/>
            <w:tcMar/>
            <w:vAlign w:val="top"/>
          </w:tcPr>
          <w:p w:rsidR="6A4BFE56" w:rsidP="1E8C5CB5" w:rsidRDefault="6A4BFE56" w14:paraId="5DF30A0B" w14:textId="6C884533">
            <w:pPr>
              <w:pStyle w:val="Normal"/>
              <w:jc w:val="left"/>
              <w:rPr>
                <w:rFonts w:ascii="Cambria" w:hAnsi="Cambria" w:eastAsia="Cambria" w:cs="Cambria"/>
                <w:sz w:val="16"/>
                <w:szCs w:val="16"/>
              </w:rPr>
            </w:pPr>
            <w:r w:rsidRPr="1E8C5CB5" w:rsidR="6A4BFE56">
              <w:rPr>
                <w:rFonts w:ascii="Cambria" w:hAnsi="Cambria" w:eastAsia="Cambria" w:cs="Cambria"/>
                <w:sz w:val="16"/>
                <w:szCs w:val="16"/>
              </w:rPr>
              <w:t>Tables/</w:t>
            </w:r>
            <w:r w:rsidRPr="1E8C5CB5" w:rsidR="6A4BFE56">
              <w:rPr>
                <w:rFonts w:ascii="Cambria" w:hAnsi="Cambria" w:eastAsia="Cambria" w:cs="Cambria"/>
                <w:sz w:val="16"/>
                <w:szCs w:val="16"/>
              </w:rPr>
              <w:t>Figur</w:t>
            </w:r>
            <w:r w:rsidRPr="1E8C5CB5" w:rsidR="6A4BFE56">
              <w:rPr>
                <w:rFonts w:ascii="Cambria" w:hAnsi="Cambria" w:eastAsia="Cambria" w:cs="Cambria"/>
                <w:sz w:val="16"/>
                <w:szCs w:val="16"/>
              </w:rPr>
              <w:t>es</w:t>
            </w:r>
          </w:p>
        </w:tc>
      </w:tr>
      <w:tr w:rsidR="1E8C5CB5" w:rsidTr="73BFEAD1" w14:paraId="339062E7">
        <w:trPr>
          <w:trHeight w:val="300"/>
        </w:trPr>
        <w:tc>
          <w:tcPr>
            <w:tcW w:w="1008" w:type="dxa"/>
            <w:tcMar/>
            <w:vAlign w:val="top"/>
          </w:tcPr>
          <w:p w:rsidR="7D94CE8E" w:rsidP="1E8C5CB5" w:rsidRDefault="7D94CE8E" w14:paraId="25043456" w14:textId="6179716E">
            <w:pPr>
              <w:pStyle w:val="Normal"/>
              <w:suppressLineNumbers w:val="0"/>
              <w:bidi w:val="0"/>
              <w:spacing w:before="0" w:beforeAutospacing="off" w:after="0" w:afterAutospacing="off" w:line="259" w:lineRule="auto"/>
              <w:ind w:left="0" w:right="0"/>
              <w:jc w:val="left"/>
              <w:rPr>
                <w:rFonts w:ascii="Cambria" w:hAnsi="Cambria" w:eastAsia="Cambria" w:cs="Cambria"/>
                <w:sz w:val="14"/>
                <w:szCs w:val="14"/>
              </w:rPr>
            </w:pPr>
            <w:r w:rsidRPr="1E8C5CB5" w:rsidR="7D94CE8E">
              <w:rPr>
                <w:rFonts w:ascii="Cambria" w:hAnsi="Cambria" w:eastAsia="Cambria" w:cs="Cambria"/>
                <w:sz w:val="16"/>
                <w:szCs w:val="16"/>
              </w:rPr>
              <w:t>Original Article</w:t>
            </w:r>
          </w:p>
        </w:tc>
        <w:tc>
          <w:tcPr>
            <w:tcW w:w="1008" w:type="dxa"/>
            <w:tcMar/>
            <w:vAlign w:val="top"/>
          </w:tcPr>
          <w:p w:rsidR="2FF0B91A" w:rsidP="1E8C5CB5" w:rsidRDefault="2FF0B91A" w14:paraId="4F1DAA9D" w14:textId="4A480C23">
            <w:pPr>
              <w:pStyle w:val="Normal"/>
              <w:jc w:val="left"/>
              <w:rPr>
                <w:rFonts w:ascii="Cambria" w:hAnsi="Cambria" w:eastAsia="Cambria" w:cs="Cambria"/>
                <w:sz w:val="14"/>
                <w:szCs w:val="14"/>
              </w:rPr>
            </w:pPr>
            <w:r w:rsidRPr="1E8C5CB5" w:rsidR="2FF0B91A">
              <w:rPr>
                <w:rFonts w:ascii="Cambria" w:hAnsi="Cambria" w:eastAsia="Cambria" w:cs="Cambria"/>
                <w:sz w:val="16"/>
                <w:szCs w:val="16"/>
              </w:rPr>
              <w:t>250 characters</w:t>
            </w:r>
          </w:p>
        </w:tc>
        <w:tc>
          <w:tcPr>
            <w:tcW w:w="1440" w:type="dxa"/>
            <w:tcMar/>
            <w:vAlign w:val="top"/>
          </w:tcPr>
          <w:p w:rsidR="56FDD429" w:rsidP="1E8C5CB5" w:rsidRDefault="56FDD429" w14:paraId="0497093B" w14:textId="6604119E">
            <w:pPr>
              <w:pStyle w:val="Normal"/>
              <w:jc w:val="left"/>
              <w:rPr>
                <w:rFonts w:ascii="Cambria" w:hAnsi="Cambria" w:eastAsia="Cambria" w:cs="Cambria"/>
                <w:sz w:val="14"/>
                <w:szCs w:val="14"/>
              </w:rPr>
            </w:pPr>
            <w:r w:rsidRPr="73BFEAD1" w:rsidR="65FE1EE1">
              <w:rPr>
                <w:rFonts w:ascii="Cambria" w:hAnsi="Cambria" w:eastAsia="Cambria" w:cs="Cambria"/>
                <w:sz w:val="16"/>
                <w:szCs w:val="16"/>
              </w:rPr>
              <w:t>150-250</w:t>
            </w:r>
          </w:p>
        </w:tc>
        <w:tc>
          <w:tcPr>
            <w:tcW w:w="3024" w:type="dxa"/>
            <w:tcMar/>
            <w:vAlign w:val="top"/>
          </w:tcPr>
          <w:p w:rsidR="1E8C5CB5" w:rsidP="73BFEAD1" w:rsidRDefault="1E8C5CB5" w14:paraId="08E83B13" w14:textId="4248E6BD">
            <w:pPr>
              <w:pStyle w:val="Normal"/>
              <w:jc w:val="left"/>
              <w:rPr>
                <w:rFonts w:ascii="Cambria" w:hAnsi="Cambria" w:eastAsia="Cambria" w:cs="Cambria"/>
                <w:sz w:val="16"/>
                <w:szCs w:val="16"/>
              </w:rPr>
            </w:pPr>
            <w:r w:rsidRPr="73BFEAD1" w:rsidR="7BF1C718">
              <w:rPr>
                <w:rFonts w:ascii="Cambria" w:hAnsi="Cambria" w:eastAsia="Cambria" w:cs="Cambria"/>
                <w:sz w:val="16"/>
                <w:szCs w:val="16"/>
              </w:rPr>
              <w:t xml:space="preserve">Intro: 500-800 </w:t>
            </w:r>
          </w:p>
          <w:p w:rsidR="1E8C5CB5" w:rsidP="73BFEAD1" w:rsidRDefault="1E8C5CB5" w14:paraId="0E642135" w14:textId="7FB3D868">
            <w:pPr>
              <w:pStyle w:val="Normal"/>
              <w:jc w:val="left"/>
              <w:rPr>
                <w:rFonts w:ascii="Cambria" w:hAnsi="Cambria" w:eastAsia="Cambria" w:cs="Cambria"/>
                <w:sz w:val="16"/>
                <w:szCs w:val="16"/>
              </w:rPr>
            </w:pPr>
            <w:r w:rsidRPr="73BFEAD1" w:rsidR="7BF1C718">
              <w:rPr>
                <w:rFonts w:ascii="Cambria" w:hAnsi="Cambria" w:eastAsia="Cambria" w:cs="Cambria"/>
                <w:sz w:val="16"/>
                <w:szCs w:val="16"/>
              </w:rPr>
              <w:t>Methods: 700-1200</w:t>
            </w:r>
          </w:p>
          <w:p w:rsidR="1E8C5CB5" w:rsidP="73BFEAD1" w:rsidRDefault="1E8C5CB5" w14:paraId="759EAA74" w14:textId="18AC34B4">
            <w:pPr>
              <w:pStyle w:val="Normal"/>
              <w:jc w:val="left"/>
              <w:rPr>
                <w:rFonts w:ascii="Cambria" w:hAnsi="Cambria" w:eastAsia="Cambria" w:cs="Cambria"/>
                <w:sz w:val="16"/>
                <w:szCs w:val="16"/>
              </w:rPr>
            </w:pPr>
            <w:r w:rsidRPr="73BFEAD1" w:rsidR="7BF1C718">
              <w:rPr>
                <w:rFonts w:ascii="Cambria" w:hAnsi="Cambria" w:eastAsia="Cambria" w:cs="Cambria"/>
                <w:sz w:val="16"/>
                <w:szCs w:val="16"/>
              </w:rPr>
              <w:t>Results: 500-80</w:t>
            </w:r>
            <w:r w:rsidRPr="73BFEAD1" w:rsidR="5062EF25">
              <w:rPr>
                <w:rFonts w:ascii="Cambria" w:hAnsi="Cambria" w:eastAsia="Cambria" w:cs="Cambria"/>
                <w:sz w:val="16"/>
                <w:szCs w:val="16"/>
              </w:rPr>
              <w:t>0</w:t>
            </w:r>
          </w:p>
          <w:p w:rsidR="1E8C5CB5" w:rsidP="73BFEAD1" w:rsidRDefault="1E8C5CB5" w14:paraId="441216E4" w14:textId="2F1D0593">
            <w:pPr>
              <w:pStyle w:val="Normal"/>
              <w:jc w:val="left"/>
              <w:rPr>
                <w:rFonts w:ascii="Cambria" w:hAnsi="Cambria" w:eastAsia="Cambria" w:cs="Cambria"/>
                <w:sz w:val="16"/>
                <w:szCs w:val="16"/>
              </w:rPr>
            </w:pPr>
            <w:r w:rsidRPr="73BFEAD1" w:rsidR="7BF1C718">
              <w:rPr>
                <w:rFonts w:ascii="Cambria" w:hAnsi="Cambria" w:eastAsia="Cambria" w:cs="Cambria"/>
                <w:sz w:val="16"/>
                <w:szCs w:val="16"/>
              </w:rPr>
              <w:t xml:space="preserve">Discussion: 800-1500 </w:t>
            </w:r>
          </w:p>
          <w:p w:rsidR="1E8C5CB5" w:rsidP="1E8C5CB5" w:rsidRDefault="1E8C5CB5" w14:paraId="744C54EC" w14:textId="17C971EE">
            <w:pPr>
              <w:pStyle w:val="Normal"/>
              <w:jc w:val="left"/>
              <w:rPr>
                <w:rFonts w:ascii="Cambria" w:hAnsi="Cambria" w:eastAsia="Cambria" w:cs="Cambria"/>
                <w:sz w:val="16"/>
                <w:szCs w:val="16"/>
              </w:rPr>
            </w:pPr>
            <w:r w:rsidRPr="73BFEAD1" w:rsidR="7BF1C718">
              <w:rPr>
                <w:rFonts w:ascii="Cambria" w:hAnsi="Cambria" w:eastAsia="Cambria" w:cs="Cambria"/>
                <w:sz w:val="16"/>
                <w:szCs w:val="16"/>
              </w:rPr>
              <w:t>Conclusion: 150-300</w:t>
            </w:r>
          </w:p>
        </w:tc>
        <w:tc>
          <w:tcPr>
            <w:tcW w:w="1008" w:type="dxa"/>
            <w:tcMar/>
            <w:vAlign w:val="top"/>
          </w:tcPr>
          <w:p w:rsidR="4122147A" w:rsidP="1E8C5CB5" w:rsidRDefault="4122147A" w14:paraId="21BE732C" w14:textId="412D0EC0">
            <w:pPr>
              <w:pStyle w:val="Normal"/>
              <w:jc w:val="left"/>
              <w:rPr>
                <w:rFonts w:ascii="Cambria" w:hAnsi="Cambria" w:eastAsia="Cambria" w:cs="Cambria"/>
                <w:sz w:val="14"/>
                <w:szCs w:val="14"/>
              </w:rPr>
            </w:pPr>
            <w:r w:rsidRPr="1E8C5CB5" w:rsidR="4122147A">
              <w:rPr>
                <w:rFonts w:ascii="Cambria" w:hAnsi="Cambria" w:eastAsia="Cambria" w:cs="Cambria"/>
                <w:sz w:val="16"/>
                <w:szCs w:val="16"/>
              </w:rPr>
              <w:t>150-30</w:t>
            </w:r>
            <w:r w:rsidRPr="1E8C5CB5" w:rsidR="3CB6DD26">
              <w:rPr>
                <w:rFonts w:ascii="Cambria" w:hAnsi="Cambria" w:eastAsia="Cambria" w:cs="Cambria"/>
                <w:sz w:val="16"/>
                <w:szCs w:val="16"/>
              </w:rPr>
              <w:t>0</w:t>
            </w:r>
          </w:p>
          <w:p w:rsidR="3CB6DD26" w:rsidP="1E8C5CB5" w:rsidRDefault="3CB6DD26" w14:paraId="1A1EDAAC" w14:textId="17766276">
            <w:pPr>
              <w:pStyle w:val="Normal"/>
              <w:jc w:val="left"/>
              <w:rPr>
                <w:rFonts w:ascii="Cambria" w:hAnsi="Cambria" w:eastAsia="Cambria" w:cs="Cambria"/>
                <w:sz w:val="16"/>
                <w:szCs w:val="16"/>
              </w:rPr>
            </w:pPr>
            <w:r w:rsidRPr="1E8C5CB5" w:rsidR="3CB6DD26">
              <w:rPr>
                <w:rFonts w:ascii="Cambria" w:hAnsi="Cambria" w:eastAsia="Cambria" w:cs="Cambria"/>
                <w:sz w:val="16"/>
                <w:szCs w:val="16"/>
              </w:rPr>
              <w:t>words</w:t>
            </w:r>
          </w:p>
          <w:p w:rsidR="1E8C5CB5" w:rsidP="1E8C5CB5" w:rsidRDefault="1E8C5CB5" w14:paraId="3712FE4B" w14:textId="680F0509">
            <w:pPr>
              <w:pStyle w:val="Normal"/>
              <w:jc w:val="left"/>
              <w:rPr>
                <w:rFonts w:ascii="Cambria" w:hAnsi="Cambria" w:eastAsia="Cambria" w:cs="Cambria"/>
                <w:sz w:val="16"/>
                <w:szCs w:val="16"/>
              </w:rPr>
            </w:pPr>
          </w:p>
        </w:tc>
        <w:tc>
          <w:tcPr>
            <w:tcW w:w="1008" w:type="dxa"/>
            <w:tcMar/>
            <w:vAlign w:val="top"/>
          </w:tcPr>
          <w:p w:rsidR="4122147A" w:rsidP="1E8C5CB5" w:rsidRDefault="4122147A" w14:paraId="67E8B4A2" w14:textId="2BF38F48">
            <w:pPr>
              <w:pStyle w:val="Normal"/>
              <w:jc w:val="left"/>
              <w:rPr>
                <w:rFonts w:ascii="Cambria" w:hAnsi="Cambria" w:eastAsia="Cambria" w:cs="Cambria"/>
                <w:sz w:val="14"/>
                <w:szCs w:val="14"/>
              </w:rPr>
            </w:pPr>
            <w:r w:rsidRPr="73BFEAD1" w:rsidR="3C43C01A">
              <w:rPr>
                <w:rFonts w:ascii="Cambria" w:hAnsi="Cambria" w:eastAsia="Cambria" w:cs="Cambria"/>
                <w:sz w:val="16"/>
                <w:szCs w:val="16"/>
              </w:rPr>
              <w:t>≥</w:t>
            </w:r>
            <w:r w:rsidRPr="73BFEAD1" w:rsidR="65FE1EE1">
              <w:rPr>
                <w:rFonts w:ascii="Cambria" w:hAnsi="Cambria" w:eastAsia="Cambria" w:cs="Cambria"/>
                <w:sz w:val="16"/>
                <w:szCs w:val="16"/>
              </w:rPr>
              <w:t>30</w:t>
            </w:r>
          </w:p>
        </w:tc>
        <w:tc>
          <w:tcPr>
            <w:tcW w:w="1296" w:type="dxa"/>
            <w:tcMar/>
            <w:vAlign w:val="top"/>
          </w:tcPr>
          <w:p w:rsidR="38A77322" w:rsidP="1E8C5CB5" w:rsidRDefault="38A77322" w14:paraId="145B14FF" w14:textId="04887304">
            <w:pPr>
              <w:pStyle w:val="Normal"/>
              <w:jc w:val="left"/>
              <w:rPr>
                <w:rFonts w:ascii="Cambria" w:hAnsi="Cambria" w:eastAsia="Cambria" w:cs="Cambria"/>
                <w:sz w:val="16"/>
                <w:szCs w:val="16"/>
              </w:rPr>
            </w:pPr>
            <w:r w:rsidRPr="1E8C5CB5" w:rsidR="38A77322">
              <w:rPr>
                <w:rFonts w:ascii="Cambria" w:hAnsi="Cambria" w:eastAsia="Cambria" w:cs="Cambria"/>
                <w:sz w:val="16"/>
                <w:szCs w:val="16"/>
              </w:rPr>
              <w:t>≤8</w:t>
            </w:r>
          </w:p>
        </w:tc>
      </w:tr>
      <w:tr w:rsidR="1E8C5CB5" w:rsidTr="73BFEAD1" w14:paraId="2514EEBF">
        <w:trPr>
          <w:trHeight w:val="300"/>
        </w:trPr>
        <w:tc>
          <w:tcPr>
            <w:tcW w:w="1008" w:type="dxa"/>
            <w:tcMar/>
            <w:vAlign w:val="top"/>
          </w:tcPr>
          <w:p w:rsidR="7D94CE8E" w:rsidP="1E8C5CB5" w:rsidRDefault="7D94CE8E" w14:paraId="2B9D388E" w14:textId="2AFBCDD2">
            <w:pPr>
              <w:pStyle w:val="Normal"/>
              <w:jc w:val="left"/>
              <w:rPr>
                <w:rFonts w:ascii="Cambria" w:hAnsi="Cambria" w:eastAsia="Cambria" w:cs="Cambria"/>
                <w:sz w:val="14"/>
                <w:szCs w:val="14"/>
              </w:rPr>
            </w:pPr>
            <w:r w:rsidRPr="1E8C5CB5" w:rsidR="7D94CE8E">
              <w:rPr>
                <w:rFonts w:ascii="Cambria" w:hAnsi="Cambria" w:eastAsia="Cambria" w:cs="Cambria"/>
                <w:sz w:val="16"/>
                <w:szCs w:val="16"/>
              </w:rPr>
              <w:t>Review Article</w:t>
            </w:r>
          </w:p>
        </w:tc>
        <w:tc>
          <w:tcPr>
            <w:tcW w:w="1008" w:type="dxa"/>
            <w:tcMar/>
            <w:vAlign w:val="top"/>
          </w:tcPr>
          <w:p w:rsidR="63943C9D" w:rsidP="1E8C5CB5" w:rsidRDefault="63943C9D" w14:paraId="3D40D63E" w14:textId="5EE4B44A">
            <w:pPr>
              <w:pStyle w:val="Normal"/>
              <w:jc w:val="left"/>
              <w:rPr>
                <w:rFonts w:ascii="Cambria" w:hAnsi="Cambria" w:eastAsia="Cambria" w:cs="Cambria"/>
                <w:sz w:val="16"/>
                <w:szCs w:val="16"/>
              </w:rPr>
            </w:pPr>
            <w:r w:rsidRPr="1E8C5CB5" w:rsidR="63943C9D">
              <w:rPr>
                <w:rFonts w:ascii="Cambria" w:hAnsi="Cambria" w:eastAsia="Cambria" w:cs="Cambria"/>
                <w:sz w:val="16"/>
                <w:szCs w:val="16"/>
              </w:rPr>
              <w:t>250 characters</w:t>
            </w:r>
          </w:p>
        </w:tc>
        <w:tc>
          <w:tcPr>
            <w:tcW w:w="1440" w:type="dxa"/>
            <w:tcMar/>
            <w:vAlign w:val="top"/>
          </w:tcPr>
          <w:p w:rsidR="26DB1D77" w:rsidP="1E8C5CB5" w:rsidRDefault="26DB1D77" w14:paraId="531053D1" w14:textId="74440390">
            <w:pPr>
              <w:pStyle w:val="Normal"/>
              <w:jc w:val="left"/>
              <w:rPr>
                <w:rFonts w:ascii="Cambria" w:hAnsi="Cambria" w:eastAsia="Cambria" w:cs="Cambria"/>
                <w:sz w:val="14"/>
                <w:szCs w:val="14"/>
              </w:rPr>
            </w:pPr>
            <w:r w:rsidRPr="1E8C5CB5" w:rsidR="26DB1D77">
              <w:rPr>
                <w:rFonts w:ascii="Cambria" w:hAnsi="Cambria" w:eastAsia="Cambria" w:cs="Cambria"/>
                <w:sz w:val="16"/>
                <w:szCs w:val="16"/>
              </w:rPr>
              <w:t>150-250</w:t>
            </w:r>
          </w:p>
          <w:p w:rsidR="76157EA9" w:rsidP="73BFEAD1" w:rsidRDefault="76157EA9" w14:paraId="08BFD012" w14:textId="714F894B">
            <w:pPr>
              <w:pStyle w:val="Normal"/>
              <w:jc w:val="left"/>
              <w:rPr>
                <w:rFonts w:ascii="Cambria" w:hAnsi="Cambria" w:eastAsia="Cambria" w:cs="Cambria"/>
                <w:sz w:val="16"/>
                <w:szCs w:val="16"/>
              </w:rPr>
            </w:pPr>
          </w:p>
        </w:tc>
        <w:tc>
          <w:tcPr>
            <w:tcW w:w="3024" w:type="dxa"/>
            <w:tcMar/>
            <w:vAlign w:val="top"/>
          </w:tcPr>
          <w:p w:rsidR="1E8C5CB5" w:rsidP="73BFEAD1" w:rsidRDefault="1E8C5CB5" w14:paraId="1807E6D4" w14:textId="6DC22472">
            <w:pPr>
              <w:pStyle w:val="Normal"/>
              <w:jc w:val="left"/>
              <w:rPr>
                <w:rFonts w:ascii="Cambria" w:hAnsi="Cambria" w:eastAsia="Cambria" w:cs="Cambria"/>
                <w:i w:val="0"/>
                <w:iCs w:val="0"/>
                <w:sz w:val="16"/>
                <w:szCs w:val="16"/>
                <w:lang w:val="en-US"/>
              </w:rPr>
            </w:pPr>
            <w:r w:rsidRPr="73BFEAD1" w:rsidR="69F61525">
              <w:rPr>
                <w:rFonts w:ascii="Cambria" w:hAnsi="Cambria" w:eastAsia="Cambria" w:cs="Cambria"/>
                <w:sz w:val="16"/>
                <w:szCs w:val="16"/>
                <w:lang w:val="en-US"/>
              </w:rPr>
              <w:t>Intro: 800-1500</w:t>
            </w:r>
          </w:p>
          <w:p w:rsidR="1E8C5CB5" w:rsidP="73BFEAD1" w:rsidRDefault="1E8C5CB5" w14:paraId="3DB01DA5" w14:textId="74C51329">
            <w:pPr>
              <w:pStyle w:val="Normal"/>
              <w:jc w:val="left"/>
              <w:rPr>
                <w:rFonts w:ascii="Cambria" w:hAnsi="Cambria" w:eastAsia="Cambria" w:cs="Cambria"/>
                <w:i w:val="0"/>
                <w:iCs w:val="0"/>
                <w:sz w:val="16"/>
                <w:szCs w:val="16"/>
                <w:lang w:val="en-US"/>
              </w:rPr>
            </w:pPr>
            <w:r w:rsidRPr="73BFEAD1" w:rsidR="69F61525">
              <w:rPr>
                <w:rFonts w:ascii="Cambria" w:hAnsi="Cambria" w:eastAsia="Cambria" w:cs="Cambria"/>
                <w:sz w:val="16"/>
                <w:szCs w:val="16"/>
                <w:lang w:val="en-US"/>
              </w:rPr>
              <w:t xml:space="preserve">Methods: </w:t>
            </w:r>
            <w:r w:rsidRPr="73BFEAD1" w:rsidR="75422C96">
              <w:rPr>
                <w:rFonts w:ascii="Cambria" w:hAnsi="Cambria" w:eastAsia="Cambria" w:cs="Cambria"/>
                <w:sz w:val="16"/>
                <w:szCs w:val="16"/>
                <w:lang w:val="en-US"/>
              </w:rPr>
              <w:t>5000-10000</w:t>
            </w:r>
          </w:p>
          <w:p w:rsidR="1E8C5CB5" w:rsidP="73BFEAD1" w:rsidRDefault="1E8C5CB5" w14:paraId="7B98CD51" w14:textId="08CD5433">
            <w:pPr>
              <w:pStyle w:val="Normal"/>
              <w:jc w:val="left"/>
              <w:rPr>
                <w:rFonts w:ascii="Cambria" w:hAnsi="Cambria" w:eastAsia="Cambria" w:cs="Cambria"/>
                <w:i w:val="0"/>
                <w:iCs w:val="0"/>
                <w:sz w:val="16"/>
                <w:szCs w:val="16"/>
                <w:lang w:val="en-US"/>
              </w:rPr>
            </w:pPr>
            <w:r w:rsidRPr="73BFEAD1" w:rsidR="2F8063B5">
              <w:rPr>
                <w:rFonts w:ascii="Cambria" w:hAnsi="Cambria" w:eastAsia="Cambria" w:cs="Cambria"/>
                <w:sz w:val="16"/>
                <w:szCs w:val="16"/>
                <w:lang w:val="en-US"/>
              </w:rPr>
              <w:t>Results: 800-1500</w:t>
            </w:r>
          </w:p>
          <w:p w:rsidR="1E8C5CB5" w:rsidP="73BFEAD1" w:rsidRDefault="1E8C5CB5" w14:paraId="7F04406E" w14:textId="2FB7AE7B">
            <w:pPr>
              <w:pStyle w:val="Normal"/>
              <w:jc w:val="left"/>
              <w:rPr>
                <w:rFonts w:ascii="Cambria" w:hAnsi="Cambria" w:eastAsia="Cambria" w:cs="Cambria"/>
                <w:i w:val="0"/>
                <w:iCs w:val="0"/>
                <w:sz w:val="16"/>
                <w:szCs w:val="16"/>
                <w:lang w:val="en-US"/>
              </w:rPr>
            </w:pPr>
            <w:r w:rsidRPr="73BFEAD1" w:rsidR="75422C96">
              <w:rPr>
                <w:rFonts w:ascii="Cambria" w:hAnsi="Cambria" w:eastAsia="Cambria" w:cs="Cambria"/>
                <w:sz w:val="16"/>
                <w:szCs w:val="16"/>
                <w:lang w:val="en-US"/>
              </w:rPr>
              <w:t>Disc</w:t>
            </w:r>
            <w:r w:rsidRPr="73BFEAD1" w:rsidR="4E9345E2">
              <w:rPr>
                <w:rFonts w:ascii="Cambria" w:hAnsi="Cambria" w:eastAsia="Cambria" w:cs="Cambria"/>
                <w:sz w:val="16"/>
                <w:szCs w:val="16"/>
                <w:lang w:val="en-US"/>
              </w:rPr>
              <w:t>u</w:t>
            </w:r>
            <w:r w:rsidRPr="73BFEAD1" w:rsidR="75422C96">
              <w:rPr>
                <w:rFonts w:ascii="Cambria" w:hAnsi="Cambria" w:eastAsia="Cambria" w:cs="Cambria"/>
                <w:sz w:val="16"/>
                <w:szCs w:val="16"/>
                <w:lang w:val="en-US"/>
              </w:rPr>
              <w:t>ssion: 500-1000</w:t>
            </w:r>
          </w:p>
          <w:p w:rsidR="1E8C5CB5" w:rsidP="73BFEAD1" w:rsidRDefault="1E8C5CB5" w14:paraId="2AA28D84" w14:textId="5915535F">
            <w:pPr>
              <w:pStyle w:val="Normal"/>
              <w:jc w:val="left"/>
              <w:rPr>
                <w:rFonts w:ascii="Cambria" w:hAnsi="Cambria" w:eastAsia="Cambria" w:cs="Cambria"/>
                <w:i w:val="0"/>
                <w:iCs w:val="0"/>
                <w:sz w:val="16"/>
                <w:szCs w:val="16"/>
                <w:lang w:val="en-US"/>
              </w:rPr>
            </w:pPr>
            <w:r w:rsidRPr="73BFEAD1" w:rsidR="621AA49C">
              <w:rPr>
                <w:rFonts w:ascii="Cambria" w:hAnsi="Cambria" w:eastAsia="Cambria" w:cs="Cambria"/>
                <w:sz w:val="16"/>
                <w:szCs w:val="16"/>
                <w:lang w:val="en-US"/>
              </w:rPr>
              <w:t>Conclusion (</w:t>
            </w:r>
            <w:r w:rsidRPr="73BFEAD1" w:rsidR="621AA49C">
              <w:rPr>
                <w:rFonts w:ascii="Cambria" w:hAnsi="Cambria" w:eastAsia="Cambria" w:cs="Cambria"/>
                <w:i w:val="1"/>
                <w:iCs w:val="1"/>
                <w:sz w:val="16"/>
                <w:szCs w:val="16"/>
                <w:lang w:val="en-US"/>
              </w:rPr>
              <w:t>not mandatory</w:t>
            </w:r>
            <w:r w:rsidRPr="73BFEAD1" w:rsidR="621AA49C">
              <w:rPr>
                <w:rFonts w:ascii="Cambria" w:hAnsi="Cambria" w:eastAsia="Cambria" w:cs="Cambria"/>
                <w:i w:val="0"/>
                <w:iCs w:val="0"/>
                <w:sz w:val="16"/>
                <w:szCs w:val="16"/>
                <w:lang w:val="en-US"/>
              </w:rPr>
              <w:t>): 100-200</w:t>
            </w:r>
          </w:p>
        </w:tc>
        <w:tc>
          <w:tcPr>
            <w:tcW w:w="1008" w:type="dxa"/>
            <w:tcMar/>
            <w:vAlign w:val="top"/>
          </w:tcPr>
          <w:p w:rsidR="5C4C620B" w:rsidP="1E8C5CB5" w:rsidRDefault="5C4C620B" w14:paraId="61D655A0" w14:textId="1ED42F8F">
            <w:pPr>
              <w:pStyle w:val="Normal"/>
              <w:jc w:val="left"/>
              <w:rPr>
                <w:rFonts w:ascii="Cambria" w:hAnsi="Cambria" w:eastAsia="Cambria" w:cs="Cambria"/>
                <w:sz w:val="14"/>
                <w:szCs w:val="14"/>
              </w:rPr>
            </w:pPr>
            <w:r w:rsidRPr="1E8C5CB5" w:rsidR="5C4C620B">
              <w:rPr>
                <w:rFonts w:ascii="Cambria" w:hAnsi="Cambria" w:eastAsia="Cambria" w:cs="Cambria"/>
                <w:sz w:val="16"/>
                <w:szCs w:val="16"/>
              </w:rPr>
              <w:t>100-200</w:t>
            </w:r>
          </w:p>
          <w:p w:rsidR="0173DE77" w:rsidP="1E8C5CB5" w:rsidRDefault="0173DE77" w14:paraId="00F7CF0B" w14:textId="17766276">
            <w:pPr>
              <w:pStyle w:val="Normal"/>
              <w:jc w:val="left"/>
              <w:rPr>
                <w:rFonts w:ascii="Cambria" w:hAnsi="Cambria" w:eastAsia="Cambria" w:cs="Cambria"/>
                <w:sz w:val="16"/>
                <w:szCs w:val="16"/>
              </w:rPr>
            </w:pPr>
            <w:r w:rsidRPr="1E8C5CB5" w:rsidR="0173DE77">
              <w:rPr>
                <w:rFonts w:ascii="Cambria" w:hAnsi="Cambria" w:eastAsia="Cambria" w:cs="Cambria"/>
                <w:sz w:val="16"/>
                <w:szCs w:val="16"/>
              </w:rPr>
              <w:t>words</w:t>
            </w:r>
          </w:p>
          <w:p w:rsidR="1E8C5CB5" w:rsidP="1E8C5CB5" w:rsidRDefault="1E8C5CB5" w14:paraId="21713F14" w14:textId="73CAE706">
            <w:pPr>
              <w:pStyle w:val="Normal"/>
              <w:jc w:val="left"/>
              <w:rPr>
                <w:rFonts w:ascii="Cambria" w:hAnsi="Cambria" w:eastAsia="Cambria" w:cs="Cambria"/>
                <w:sz w:val="16"/>
                <w:szCs w:val="16"/>
              </w:rPr>
            </w:pPr>
          </w:p>
        </w:tc>
        <w:tc>
          <w:tcPr>
            <w:tcW w:w="1008" w:type="dxa"/>
            <w:tcMar/>
            <w:vAlign w:val="top"/>
          </w:tcPr>
          <w:p w:rsidR="53D1A584" w:rsidP="73BFEAD1" w:rsidRDefault="53D1A584" w14:paraId="6E614A7C" w14:textId="6CB2198D">
            <w:pPr>
              <w:pStyle w:val="Normal"/>
              <w:jc w:val="left"/>
              <w:rPr>
                <w:rFonts w:ascii="Cambria" w:hAnsi="Cambria" w:eastAsia="Cambria" w:cs="Cambria"/>
                <w:sz w:val="16"/>
                <w:szCs w:val="16"/>
              </w:rPr>
            </w:pPr>
            <w:r w:rsidRPr="73BFEAD1" w:rsidR="22286057">
              <w:rPr>
                <w:rFonts w:ascii="Cambria" w:hAnsi="Cambria" w:eastAsia="Cambria" w:cs="Cambria"/>
                <w:sz w:val="16"/>
                <w:szCs w:val="16"/>
              </w:rPr>
              <w:t>≥40</w:t>
            </w:r>
          </w:p>
        </w:tc>
        <w:tc>
          <w:tcPr>
            <w:tcW w:w="1296" w:type="dxa"/>
            <w:tcMar/>
            <w:vAlign w:val="top"/>
          </w:tcPr>
          <w:p w:rsidR="32D2A685" w:rsidP="1E8C5CB5" w:rsidRDefault="32D2A685" w14:paraId="3C793858" w14:textId="7C2EDEFF">
            <w:pPr>
              <w:pStyle w:val="Normal"/>
              <w:jc w:val="left"/>
              <w:rPr>
                <w:rFonts w:ascii="Cambria" w:hAnsi="Cambria" w:eastAsia="Cambria" w:cs="Cambria"/>
                <w:sz w:val="16"/>
                <w:szCs w:val="16"/>
              </w:rPr>
            </w:pPr>
            <w:r w:rsidRPr="1E8C5CB5" w:rsidR="32D2A685">
              <w:rPr>
                <w:rFonts w:ascii="Cambria" w:hAnsi="Cambria" w:eastAsia="Cambria" w:cs="Cambria"/>
                <w:sz w:val="16"/>
                <w:szCs w:val="16"/>
              </w:rPr>
              <w:t>≤8</w:t>
            </w:r>
          </w:p>
        </w:tc>
      </w:tr>
      <w:tr w:rsidR="1E8C5CB5" w:rsidTr="73BFEAD1" w14:paraId="37CFD143">
        <w:trPr>
          <w:trHeight w:val="300"/>
        </w:trPr>
        <w:tc>
          <w:tcPr>
            <w:tcW w:w="1008" w:type="dxa"/>
            <w:tcMar/>
            <w:vAlign w:val="top"/>
          </w:tcPr>
          <w:p w:rsidR="7D94CE8E" w:rsidP="1E8C5CB5" w:rsidRDefault="7D94CE8E" w14:paraId="29306B6D" w14:textId="63B5BB8E">
            <w:pPr>
              <w:pStyle w:val="Normal"/>
              <w:jc w:val="left"/>
              <w:rPr>
                <w:rFonts w:ascii="Cambria" w:hAnsi="Cambria" w:eastAsia="Cambria" w:cs="Cambria"/>
                <w:sz w:val="14"/>
                <w:szCs w:val="14"/>
              </w:rPr>
            </w:pPr>
            <w:r w:rsidRPr="1E8C5CB5" w:rsidR="7D94CE8E">
              <w:rPr>
                <w:rFonts w:ascii="Cambria" w:hAnsi="Cambria" w:eastAsia="Cambria" w:cs="Cambria"/>
                <w:sz w:val="16"/>
                <w:szCs w:val="16"/>
              </w:rPr>
              <w:t>Case Report</w:t>
            </w:r>
          </w:p>
        </w:tc>
        <w:tc>
          <w:tcPr>
            <w:tcW w:w="1008" w:type="dxa"/>
            <w:tcMar/>
            <w:vAlign w:val="top"/>
          </w:tcPr>
          <w:p w:rsidR="487D5071" w:rsidP="1E8C5CB5" w:rsidRDefault="487D5071" w14:paraId="6957F941" w14:textId="2F7E0E56">
            <w:pPr>
              <w:pStyle w:val="Normal"/>
              <w:jc w:val="left"/>
              <w:rPr>
                <w:rFonts w:ascii="Cambria" w:hAnsi="Cambria" w:eastAsia="Cambria" w:cs="Cambria"/>
                <w:sz w:val="16"/>
                <w:szCs w:val="16"/>
              </w:rPr>
            </w:pPr>
            <w:r w:rsidRPr="1E8C5CB5" w:rsidR="487D5071">
              <w:rPr>
                <w:rFonts w:ascii="Cambria" w:hAnsi="Cambria" w:eastAsia="Cambria" w:cs="Cambria"/>
                <w:sz w:val="16"/>
                <w:szCs w:val="16"/>
              </w:rPr>
              <w:t>250 characters</w:t>
            </w:r>
          </w:p>
        </w:tc>
        <w:tc>
          <w:tcPr>
            <w:tcW w:w="1440" w:type="dxa"/>
            <w:tcMar/>
            <w:vAlign w:val="top"/>
          </w:tcPr>
          <w:p w:rsidR="51ACC9FD" w:rsidP="1E8C5CB5" w:rsidRDefault="51ACC9FD" w14:paraId="4C80116C" w14:textId="5F952B4A">
            <w:pPr>
              <w:pStyle w:val="Normal"/>
              <w:jc w:val="left"/>
              <w:rPr>
                <w:rFonts w:ascii="Cambria" w:hAnsi="Cambria" w:eastAsia="Cambria" w:cs="Cambria"/>
                <w:sz w:val="16"/>
                <w:szCs w:val="16"/>
              </w:rPr>
            </w:pPr>
            <w:r w:rsidRPr="73BFEAD1" w:rsidR="57EB4E01">
              <w:rPr>
                <w:rFonts w:ascii="Cambria" w:hAnsi="Cambria" w:eastAsia="Cambria" w:cs="Cambria"/>
                <w:sz w:val="16"/>
                <w:szCs w:val="16"/>
              </w:rPr>
              <w:t>150-250</w:t>
            </w:r>
            <w:r w:rsidRPr="73BFEAD1" w:rsidR="050E4BCF">
              <w:rPr>
                <w:rFonts w:ascii="Cambria" w:hAnsi="Cambria" w:eastAsia="Cambria" w:cs="Cambria"/>
                <w:sz w:val="16"/>
                <w:szCs w:val="16"/>
              </w:rPr>
              <w:t xml:space="preserve"> </w:t>
            </w:r>
          </w:p>
        </w:tc>
        <w:tc>
          <w:tcPr>
            <w:tcW w:w="3024" w:type="dxa"/>
            <w:tcMar/>
            <w:vAlign w:val="top"/>
          </w:tcPr>
          <w:p w:rsidR="2569BF58" w:rsidP="73BFEAD1" w:rsidRDefault="2569BF58" w14:paraId="07C6CA73" w14:textId="290BB1CD">
            <w:pPr>
              <w:pStyle w:val="Normal"/>
              <w:suppressLineNumbers w:val="0"/>
              <w:bidi w:val="0"/>
              <w:spacing w:before="0" w:beforeAutospacing="off" w:after="0" w:afterAutospacing="off" w:line="240" w:lineRule="auto"/>
              <w:ind w:left="0" w:right="0"/>
              <w:jc w:val="left"/>
              <w:rPr>
                <w:rFonts w:ascii="Cambria" w:hAnsi="Cambria" w:eastAsia="Cambria" w:cs="Cambria"/>
                <w:sz w:val="16"/>
                <w:szCs w:val="16"/>
              </w:rPr>
            </w:pPr>
            <w:r w:rsidRPr="73BFEAD1" w:rsidR="4945BA1A">
              <w:rPr>
                <w:rFonts w:ascii="Cambria" w:hAnsi="Cambria" w:eastAsia="Cambria" w:cs="Cambria"/>
                <w:sz w:val="16"/>
                <w:szCs w:val="16"/>
              </w:rPr>
              <w:t>Intro: 300-700</w:t>
            </w:r>
          </w:p>
          <w:p w:rsidR="2569BF58" w:rsidP="73BFEAD1" w:rsidRDefault="2569BF58" w14:paraId="01DF1113" w14:textId="52269FE5">
            <w:pPr>
              <w:pStyle w:val="Normal"/>
              <w:suppressLineNumbers w:val="0"/>
              <w:bidi w:val="0"/>
              <w:spacing w:before="0" w:beforeAutospacing="off" w:after="0" w:afterAutospacing="off" w:line="240" w:lineRule="auto"/>
              <w:ind w:left="0" w:right="0"/>
              <w:jc w:val="left"/>
              <w:rPr>
                <w:rFonts w:ascii="Cambria" w:hAnsi="Cambria" w:eastAsia="Cambria" w:cs="Cambria"/>
                <w:sz w:val="16"/>
                <w:szCs w:val="16"/>
              </w:rPr>
            </w:pPr>
            <w:r w:rsidRPr="73BFEAD1" w:rsidR="39153C2B">
              <w:rPr>
                <w:rFonts w:ascii="Cambria" w:hAnsi="Cambria" w:eastAsia="Cambria" w:cs="Cambria"/>
                <w:sz w:val="16"/>
                <w:szCs w:val="16"/>
              </w:rPr>
              <w:t>Case presentation: 250-500</w:t>
            </w:r>
            <w:r w:rsidRPr="73BFEAD1" w:rsidR="2341F446">
              <w:rPr>
                <w:rFonts w:ascii="Cambria" w:hAnsi="Cambria" w:eastAsia="Cambria" w:cs="Cambria"/>
                <w:sz w:val="16"/>
                <w:szCs w:val="16"/>
              </w:rPr>
              <w:t xml:space="preserve"> </w:t>
            </w:r>
          </w:p>
          <w:p w:rsidR="2569BF58" w:rsidP="73BFEAD1" w:rsidRDefault="2569BF58" w14:paraId="3B8E51DD" w14:textId="180539D1">
            <w:pPr>
              <w:pStyle w:val="Normal"/>
              <w:suppressLineNumbers w:val="0"/>
              <w:bidi w:val="0"/>
              <w:spacing w:before="0" w:beforeAutospacing="off" w:after="0" w:afterAutospacing="off" w:line="240" w:lineRule="auto"/>
              <w:ind w:left="0" w:right="0"/>
              <w:jc w:val="left"/>
              <w:rPr>
                <w:rFonts w:ascii="Cambria" w:hAnsi="Cambria" w:eastAsia="Cambria" w:cs="Cambria"/>
                <w:sz w:val="16"/>
                <w:szCs w:val="16"/>
              </w:rPr>
            </w:pPr>
            <w:r w:rsidRPr="73BFEAD1" w:rsidR="2341F446">
              <w:rPr>
                <w:rFonts w:ascii="Cambria" w:hAnsi="Cambria" w:eastAsia="Cambria" w:cs="Cambria"/>
                <w:sz w:val="16"/>
                <w:szCs w:val="16"/>
              </w:rPr>
              <w:t>Discussion: 500-1000</w:t>
            </w:r>
            <w:r w:rsidRPr="73BFEAD1" w:rsidR="39153C2B">
              <w:rPr>
                <w:rFonts w:ascii="Cambria" w:hAnsi="Cambria" w:eastAsia="Cambria" w:cs="Cambria"/>
                <w:sz w:val="16"/>
                <w:szCs w:val="16"/>
              </w:rPr>
              <w:t xml:space="preserve"> </w:t>
            </w:r>
          </w:p>
        </w:tc>
        <w:tc>
          <w:tcPr>
            <w:tcW w:w="1008" w:type="dxa"/>
            <w:tcMar/>
            <w:vAlign w:val="top"/>
          </w:tcPr>
          <w:p w:rsidR="1E8C5CB5" w:rsidP="1E8C5CB5" w:rsidRDefault="1E8C5CB5" w14:paraId="276475C6" w14:textId="76976D3E">
            <w:pPr>
              <w:pStyle w:val="Normal"/>
              <w:jc w:val="left"/>
              <w:rPr>
                <w:rFonts w:ascii="Cambria" w:hAnsi="Cambria" w:eastAsia="Cambria" w:cs="Cambria"/>
                <w:sz w:val="16"/>
                <w:szCs w:val="16"/>
              </w:rPr>
            </w:pPr>
            <w:r w:rsidRPr="1BAF81E2" w:rsidR="6051D151">
              <w:rPr>
                <w:rFonts w:ascii="Cambria" w:hAnsi="Cambria" w:eastAsia="Cambria" w:cs="Cambria"/>
                <w:sz w:val="16"/>
                <w:szCs w:val="16"/>
              </w:rPr>
              <w:t>-</w:t>
            </w:r>
          </w:p>
        </w:tc>
        <w:tc>
          <w:tcPr>
            <w:tcW w:w="1008" w:type="dxa"/>
            <w:tcMar/>
            <w:vAlign w:val="top"/>
          </w:tcPr>
          <w:p w:rsidR="41704017" w:rsidP="1BAF81E2" w:rsidRDefault="41704017" w14:paraId="4CF37AFB" w14:textId="75F3E6A0">
            <w:pPr>
              <w:pStyle w:val="Normal"/>
              <w:jc w:val="left"/>
              <w:rPr>
                <w:rFonts w:ascii="Cambria" w:hAnsi="Cambria" w:eastAsia="Cambria" w:cs="Cambria"/>
                <w:sz w:val="16"/>
                <w:szCs w:val="16"/>
              </w:rPr>
            </w:pPr>
            <w:r w:rsidRPr="1BAF81E2" w:rsidR="5FFA555C">
              <w:rPr>
                <w:rFonts w:ascii="Cambria" w:hAnsi="Cambria" w:eastAsia="Cambria" w:cs="Cambria"/>
                <w:sz w:val="16"/>
                <w:szCs w:val="16"/>
              </w:rPr>
              <w:t>15</w:t>
            </w:r>
            <w:r w:rsidRPr="1BAF81E2" w:rsidR="41704017">
              <w:rPr>
                <w:rFonts w:ascii="Cambria" w:hAnsi="Cambria" w:eastAsia="Cambria" w:cs="Cambria"/>
                <w:sz w:val="16"/>
                <w:szCs w:val="16"/>
              </w:rPr>
              <w:t>-40</w:t>
            </w:r>
          </w:p>
        </w:tc>
        <w:tc>
          <w:tcPr>
            <w:tcW w:w="1296" w:type="dxa"/>
            <w:tcMar/>
            <w:vAlign w:val="top"/>
          </w:tcPr>
          <w:p w:rsidR="62639370" w:rsidP="1E8C5CB5" w:rsidRDefault="62639370" w14:paraId="43177A4B" w14:textId="00C3833E">
            <w:pPr>
              <w:pStyle w:val="Normal"/>
              <w:jc w:val="left"/>
              <w:rPr>
                <w:rFonts w:ascii="Cambria" w:hAnsi="Cambria" w:eastAsia="Cambria" w:cs="Cambria"/>
                <w:sz w:val="16"/>
                <w:szCs w:val="16"/>
              </w:rPr>
            </w:pPr>
            <w:r w:rsidRPr="1E8C5CB5" w:rsidR="62639370">
              <w:rPr>
                <w:rFonts w:ascii="Cambria" w:hAnsi="Cambria" w:eastAsia="Cambria" w:cs="Cambria"/>
                <w:sz w:val="16"/>
                <w:szCs w:val="16"/>
              </w:rPr>
              <w:t>≤2</w:t>
            </w:r>
          </w:p>
        </w:tc>
      </w:tr>
      <w:tr w:rsidR="1E8C5CB5" w:rsidTr="73BFEAD1" w14:paraId="677F95EB">
        <w:trPr>
          <w:trHeight w:val="300"/>
        </w:trPr>
        <w:tc>
          <w:tcPr>
            <w:tcW w:w="1008" w:type="dxa"/>
            <w:tcMar/>
            <w:vAlign w:val="top"/>
          </w:tcPr>
          <w:p w:rsidR="31CFA5F6" w:rsidP="1E8C5CB5" w:rsidRDefault="31CFA5F6" w14:paraId="6197B6E3" w14:textId="16B5A31D">
            <w:pPr>
              <w:pStyle w:val="Normal"/>
              <w:jc w:val="left"/>
              <w:rPr>
                <w:rFonts w:ascii="Cambria" w:hAnsi="Cambria" w:eastAsia="Cambria" w:cs="Cambria"/>
                <w:sz w:val="16"/>
                <w:szCs w:val="16"/>
              </w:rPr>
            </w:pPr>
            <w:r w:rsidRPr="1E8C5CB5" w:rsidR="31CFA5F6">
              <w:rPr>
                <w:rFonts w:ascii="Cambria" w:hAnsi="Cambria" w:eastAsia="Cambria" w:cs="Cambria"/>
                <w:sz w:val="16"/>
                <w:szCs w:val="16"/>
              </w:rPr>
              <w:t>Clinical Pearls</w:t>
            </w:r>
          </w:p>
        </w:tc>
        <w:tc>
          <w:tcPr>
            <w:tcW w:w="1008" w:type="dxa"/>
            <w:tcMar/>
            <w:vAlign w:val="top"/>
          </w:tcPr>
          <w:p w:rsidR="5BE48A6D" w:rsidP="1E8C5CB5" w:rsidRDefault="5BE48A6D" w14:paraId="56E696F1" w14:textId="2C0F5FF4">
            <w:pPr>
              <w:pStyle w:val="Normal"/>
              <w:jc w:val="left"/>
              <w:rPr>
                <w:rFonts w:ascii="Cambria" w:hAnsi="Cambria" w:eastAsia="Cambria" w:cs="Cambria"/>
                <w:sz w:val="16"/>
                <w:szCs w:val="16"/>
              </w:rPr>
            </w:pPr>
            <w:r w:rsidRPr="1E8C5CB5" w:rsidR="5BE48A6D">
              <w:rPr>
                <w:rFonts w:ascii="Cambria" w:hAnsi="Cambria" w:eastAsia="Cambria" w:cs="Cambria"/>
                <w:sz w:val="16"/>
                <w:szCs w:val="16"/>
              </w:rPr>
              <w:t>250 characters</w:t>
            </w:r>
          </w:p>
        </w:tc>
        <w:tc>
          <w:tcPr>
            <w:tcW w:w="1440" w:type="dxa"/>
            <w:tcMar/>
            <w:vAlign w:val="top"/>
          </w:tcPr>
          <w:p w:rsidR="2776961A" w:rsidP="1E8C5CB5" w:rsidRDefault="2776961A" w14:paraId="1AAF35B4" w14:textId="5B4C80D9">
            <w:pPr>
              <w:pStyle w:val="Normal"/>
              <w:jc w:val="left"/>
              <w:rPr>
                <w:rFonts w:ascii="Cambria" w:hAnsi="Cambria" w:eastAsia="Cambria" w:cs="Cambria"/>
                <w:sz w:val="16"/>
                <w:szCs w:val="16"/>
              </w:rPr>
            </w:pPr>
            <w:r w:rsidRPr="1E8C5CB5" w:rsidR="2776961A">
              <w:rPr>
                <w:rFonts w:ascii="Cambria" w:hAnsi="Cambria" w:eastAsia="Cambria" w:cs="Cambria"/>
                <w:sz w:val="16"/>
                <w:szCs w:val="16"/>
              </w:rPr>
              <w:t>-</w:t>
            </w:r>
          </w:p>
        </w:tc>
        <w:tc>
          <w:tcPr>
            <w:tcW w:w="3024" w:type="dxa"/>
            <w:tcMar/>
            <w:vAlign w:val="top"/>
          </w:tcPr>
          <w:p w:rsidR="6BC135D0" w:rsidP="1E8C5CB5" w:rsidRDefault="6BC135D0" w14:paraId="708FC82D" w14:textId="41084635">
            <w:pPr>
              <w:pStyle w:val="Normal"/>
              <w:jc w:val="left"/>
              <w:rPr>
                <w:rFonts w:ascii="Cambria" w:hAnsi="Cambria" w:eastAsia="Cambria" w:cs="Cambria"/>
                <w:sz w:val="16"/>
                <w:szCs w:val="16"/>
              </w:rPr>
            </w:pPr>
            <w:r w:rsidRPr="73BFEAD1" w:rsidR="58867CC1">
              <w:rPr>
                <w:rFonts w:ascii="Cambria" w:hAnsi="Cambria" w:eastAsia="Cambria" w:cs="Cambria"/>
                <w:sz w:val="16"/>
                <w:szCs w:val="16"/>
              </w:rPr>
              <w:t xml:space="preserve">Up to </w:t>
            </w:r>
            <w:r w:rsidRPr="73BFEAD1" w:rsidR="0BE97D1B">
              <w:rPr>
                <w:rFonts w:ascii="Cambria" w:hAnsi="Cambria" w:eastAsia="Cambria" w:cs="Cambria"/>
                <w:sz w:val="16"/>
                <w:szCs w:val="16"/>
              </w:rPr>
              <w:t>1000</w:t>
            </w:r>
          </w:p>
        </w:tc>
        <w:tc>
          <w:tcPr>
            <w:tcW w:w="1008" w:type="dxa"/>
            <w:tcMar/>
            <w:vAlign w:val="top"/>
          </w:tcPr>
          <w:p w:rsidR="09F42E1F" w:rsidP="1E8C5CB5" w:rsidRDefault="09F42E1F" w14:paraId="63186AAC" w14:textId="5E6BF97D">
            <w:pPr>
              <w:pStyle w:val="Normal"/>
              <w:jc w:val="left"/>
              <w:rPr>
                <w:rFonts w:ascii="Cambria" w:hAnsi="Cambria" w:eastAsia="Cambria" w:cs="Cambria"/>
                <w:sz w:val="16"/>
                <w:szCs w:val="16"/>
              </w:rPr>
            </w:pPr>
            <w:r w:rsidRPr="1E8C5CB5" w:rsidR="09F42E1F">
              <w:rPr>
                <w:rFonts w:ascii="Cambria" w:hAnsi="Cambria" w:eastAsia="Cambria" w:cs="Cambria"/>
                <w:sz w:val="16"/>
                <w:szCs w:val="16"/>
              </w:rPr>
              <w:t>-</w:t>
            </w:r>
          </w:p>
        </w:tc>
        <w:tc>
          <w:tcPr>
            <w:tcW w:w="1008" w:type="dxa"/>
            <w:tcMar/>
            <w:vAlign w:val="top"/>
          </w:tcPr>
          <w:p w:rsidR="09F42E1F" w:rsidP="1E8C5CB5" w:rsidRDefault="09F42E1F" w14:paraId="704F6865" w14:textId="0E544D8F">
            <w:pPr>
              <w:pStyle w:val="Normal"/>
              <w:jc w:val="left"/>
              <w:rPr>
                <w:rFonts w:ascii="Cambria" w:hAnsi="Cambria" w:eastAsia="Cambria" w:cs="Cambria"/>
                <w:sz w:val="16"/>
                <w:szCs w:val="16"/>
              </w:rPr>
            </w:pPr>
            <w:r w:rsidRPr="1E8C5CB5" w:rsidR="09F42E1F">
              <w:rPr>
                <w:rFonts w:ascii="Cambria" w:hAnsi="Cambria" w:eastAsia="Cambria" w:cs="Cambria"/>
                <w:sz w:val="16"/>
                <w:szCs w:val="16"/>
              </w:rPr>
              <w:t>≤5</w:t>
            </w:r>
          </w:p>
        </w:tc>
        <w:tc>
          <w:tcPr>
            <w:tcW w:w="1296" w:type="dxa"/>
            <w:tcMar/>
            <w:vAlign w:val="top"/>
          </w:tcPr>
          <w:p w:rsidR="3A61E99C" w:rsidP="1E8C5CB5" w:rsidRDefault="3A61E99C" w14:paraId="15B193F5" w14:textId="1F822116">
            <w:pPr>
              <w:pStyle w:val="Normal"/>
              <w:jc w:val="left"/>
              <w:rPr>
                <w:rFonts w:ascii="Cambria" w:hAnsi="Cambria" w:eastAsia="Cambria" w:cs="Cambria"/>
                <w:sz w:val="16"/>
                <w:szCs w:val="16"/>
              </w:rPr>
            </w:pPr>
            <w:r w:rsidRPr="1E8C5CB5" w:rsidR="3A61E99C">
              <w:rPr>
                <w:rFonts w:ascii="Cambria" w:hAnsi="Cambria" w:eastAsia="Cambria" w:cs="Cambria"/>
                <w:sz w:val="16"/>
                <w:szCs w:val="16"/>
              </w:rPr>
              <w:t>≤2</w:t>
            </w:r>
          </w:p>
        </w:tc>
      </w:tr>
      <w:tr w:rsidR="1E8C5CB5" w:rsidTr="73BFEAD1" w14:paraId="730B63EA">
        <w:trPr>
          <w:trHeight w:val="300"/>
        </w:trPr>
        <w:tc>
          <w:tcPr>
            <w:tcW w:w="1008" w:type="dxa"/>
            <w:tcMar/>
            <w:vAlign w:val="top"/>
          </w:tcPr>
          <w:p w:rsidR="70E54C61" w:rsidP="1E8C5CB5" w:rsidRDefault="70E54C61" w14:paraId="521C0F06" w14:textId="63AB02A4">
            <w:pPr>
              <w:pStyle w:val="Normal"/>
              <w:jc w:val="left"/>
              <w:rPr>
                <w:rFonts w:ascii="Cambria" w:hAnsi="Cambria" w:eastAsia="Cambria" w:cs="Cambria"/>
                <w:sz w:val="16"/>
                <w:szCs w:val="16"/>
              </w:rPr>
            </w:pPr>
            <w:r w:rsidRPr="1E8C5CB5" w:rsidR="70E54C61">
              <w:rPr>
                <w:rFonts w:ascii="Cambria" w:hAnsi="Cambria" w:eastAsia="Cambria" w:cs="Cambria"/>
                <w:sz w:val="16"/>
                <w:szCs w:val="16"/>
              </w:rPr>
              <w:t>Innovative imaging</w:t>
            </w:r>
          </w:p>
        </w:tc>
        <w:tc>
          <w:tcPr>
            <w:tcW w:w="1008" w:type="dxa"/>
            <w:tcMar/>
            <w:vAlign w:val="top"/>
          </w:tcPr>
          <w:p w:rsidR="70E54C61" w:rsidP="1E8C5CB5" w:rsidRDefault="70E54C61" w14:paraId="565EAF00" w14:textId="6D97D2C9">
            <w:pPr>
              <w:pStyle w:val="Normal"/>
              <w:jc w:val="left"/>
              <w:rPr>
                <w:rFonts w:ascii="Cambria" w:hAnsi="Cambria" w:eastAsia="Cambria" w:cs="Cambria"/>
                <w:sz w:val="16"/>
                <w:szCs w:val="16"/>
              </w:rPr>
            </w:pPr>
            <w:r w:rsidRPr="1E8C5CB5" w:rsidR="70E54C61">
              <w:rPr>
                <w:rFonts w:ascii="Cambria" w:hAnsi="Cambria" w:eastAsia="Cambria" w:cs="Cambria"/>
                <w:sz w:val="16"/>
                <w:szCs w:val="16"/>
              </w:rPr>
              <w:t>250 characters</w:t>
            </w:r>
          </w:p>
        </w:tc>
        <w:tc>
          <w:tcPr>
            <w:tcW w:w="1440" w:type="dxa"/>
            <w:tcMar/>
            <w:vAlign w:val="top"/>
          </w:tcPr>
          <w:p w:rsidR="1E8C5CB5" w:rsidP="1E8C5CB5" w:rsidRDefault="1E8C5CB5" w14:paraId="6CE11FC7" w14:textId="4373DAB9">
            <w:pPr>
              <w:pStyle w:val="Normal"/>
              <w:jc w:val="left"/>
              <w:rPr>
                <w:rFonts w:ascii="Cambria" w:hAnsi="Cambria" w:eastAsia="Cambria" w:cs="Cambria"/>
                <w:sz w:val="16"/>
                <w:szCs w:val="16"/>
              </w:rPr>
            </w:pPr>
            <w:r w:rsidRPr="73BFEAD1" w:rsidR="6C553C3F">
              <w:rPr>
                <w:rFonts w:ascii="Cambria" w:hAnsi="Cambria" w:eastAsia="Cambria" w:cs="Cambria"/>
                <w:sz w:val="16"/>
                <w:szCs w:val="16"/>
              </w:rPr>
              <w:t>-</w:t>
            </w:r>
          </w:p>
        </w:tc>
        <w:tc>
          <w:tcPr>
            <w:tcW w:w="3024" w:type="dxa"/>
            <w:tcMar/>
            <w:vAlign w:val="top"/>
          </w:tcPr>
          <w:p w:rsidR="221E3D33" w:rsidP="1E8C5CB5" w:rsidRDefault="221E3D33" w14:paraId="0A3813A7" w14:textId="411BB08B">
            <w:pPr>
              <w:pStyle w:val="Normal"/>
              <w:jc w:val="left"/>
              <w:rPr>
                <w:rFonts w:ascii="Cambria" w:hAnsi="Cambria" w:eastAsia="Cambria" w:cs="Cambria"/>
                <w:sz w:val="16"/>
                <w:szCs w:val="16"/>
              </w:rPr>
            </w:pPr>
            <w:r w:rsidRPr="73BFEAD1" w:rsidR="166C4CC4">
              <w:rPr>
                <w:rFonts w:ascii="Cambria" w:hAnsi="Cambria" w:eastAsia="Cambria" w:cs="Cambria"/>
                <w:sz w:val="16"/>
                <w:szCs w:val="16"/>
              </w:rPr>
              <w:t xml:space="preserve">Up to </w:t>
            </w:r>
            <w:r w:rsidRPr="73BFEAD1" w:rsidR="1AF549E7">
              <w:rPr>
                <w:rFonts w:ascii="Cambria" w:hAnsi="Cambria" w:eastAsia="Cambria" w:cs="Cambria"/>
                <w:sz w:val="16"/>
                <w:szCs w:val="16"/>
              </w:rPr>
              <w:t>1000</w:t>
            </w:r>
          </w:p>
        </w:tc>
        <w:tc>
          <w:tcPr>
            <w:tcW w:w="1008" w:type="dxa"/>
            <w:tcMar/>
            <w:vAlign w:val="top"/>
          </w:tcPr>
          <w:p w:rsidR="1E8C5CB5" w:rsidP="1E8C5CB5" w:rsidRDefault="1E8C5CB5" w14:paraId="3C9164F7" w14:textId="2A5346FA">
            <w:pPr>
              <w:pStyle w:val="Normal"/>
              <w:jc w:val="left"/>
              <w:rPr>
                <w:rFonts w:ascii="Cambria" w:hAnsi="Cambria" w:eastAsia="Cambria" w:cs="Cambria"/>
                <w:sz w:val="16"/>
                <w:szCs w:val="16"/>
              </w:rPr>
            </w:pPr>
            <w:r w:rsidRPr="73BFEAD1" w:rsidR="0A64FA1B">
              <w:rPr>
                <w:rFonts w:ascii="Cambria" w:hAnsi="Cambria" w:eastAsia="Cambria" w:cs="Cambria"/>
                <w:sz w:val="16"/>
                <w:szCs w:val="16"/>
              </w:rPr>
              <w:t>-</w:t>
            </w:r>
          </w:p>
        </w:tc>
        <w:tc>
          <w:tcPr>
            <w:tcW w:w="1008" w:type="dxa"/>
            <w:tcMar/>
            <w:vAlign w:val="top"/>
          </w:tcPr>
          <w:p w:rsidR="221E3D33" w:rsidP="1E8C5CB5" w:rsidRDefault="221E3D33" w14:paraId="76D97E23" w14:textId="6CA1D04B">
            <w:pPr>
              <w:pStyle w:val="Normal"/>
              <w:jc w:val="left"/>
              <w:rPr>
                <w:rFonts w:ascii="Cambria" w:hAnsi="Cambria" w:eastAsia="Cambria" w:cs="Cambria"/>
                <w:sz w:val="16"/>
                <w:szCs w:val="16"/>
              </w:rPr>
            </w:pPr>
            <w:r w:rsidRPr="1E8C5CB5" w:rsidR="221E3D33">
              <w:rPr>
                <w:rFonts w:ascii="Cambria" w:hAnsi="Cambria" w:eastAsia="Cambria" w:cs="Cambria"/>
                <w:sz w:val="16"/>
                <w:szCs w:val="16"/>
              </w:rPr>
              <w:t>≤5</w:t>
            </w:r>
          </w:p>
        </w:tc>
        <w:tc>
          <w:tcPr>
            <w:tcW w:w="1296" w:type="dxa"/>
            <w:tcMar/>
            <w:vAlign w:val="top"/>
          </w:tcPr>
          <w:p w:rsidR="221E3D33" w:rsidP="1E8C5CB5" w:rsidRDefault="221E3D33" w14:paraId="3749D07E" w14:textId="591B5D10">
            <w:pPr>
              <w:pStyle w:val="Normal"/>
              <w:jc w:val="left"/>
              <w:rPr>
                <w:rFonts w:ascii="Cambria" w:hAnsi="Cambria" w:eastAsia="Cambria" w:cs="Cambria"/>
                <w:sz w:val="16"/>
                <w:szCs w:val="16"/>
              </w:rPr>
            </w:pPr>
            <w:r w:rsidRPr="1E8C5CB5" w:rsidR="221E3D33">
              <w:rPr>
                <w:rFonts w:ascii="Cambria" w:hAnsi="Cambria" w:eastAsia="Cambria" w:cs="Cambria"/>
                <w:sz w:val="16"/>
                <w:szCs w:val="16"/>
              </w:rPr>
              <w:t>≤</w:t>
            </w:r>
            <w:r w:rsidRPr="1E8C5CB5" w:rsidR="007684A2">
              <w:rPr>
                <w:rFonts w:ascii="Cambria" w:hAnsi="Cambria" w:eastAsia="Cambria" w:cs="Cambria"/>
                <w:sz w:val="16"/>
                <w:szCs w:val="16"/>
              </w:rPr>
              <w:t>10</w:t>
            </w:r>
          </w:p>
        </w:tc>
      </w:tr>
      <w:tr w:rsidR="1E8C5CB5" w:rsidTr="73BFEAD1" w14:paraId="7CC89AEA">
        <w:trPr>
          <w:trHeight w:val="300"/>
        </w:trPr>
        <w:tc>
          <w:tcPr>
            <w:tcW w:w="1008" w:type="dxa"/>
            <w:tcMar/>
            <w:vAlign w:val="top"/>
          </w:tcPr>
          <w:p w:rsidR="7644D120" w:rsidP="1E8C5CB5" w:rsidRDefault="7644D120" w14:paraId="7AE66CAD" w14:textId="0E76BE29">
            <w:pPr>
              <w:pStyle w:val="Normal"/>
              <w:suppressLineNumbers w:val="0"/>
              <w:bidi w:val="0"/>
              <w:spacing w:before="0" w:beforeAutospacing="off" w:after="0" w:afterAutospacing="off" w:line="259" w:lineRule="auto"/>
              <w:ind w:left="0" w:right="0"/>
              <w:jc w:val="left"/>
              <w:rPr>
                <w:rFonts w:ascii="Cambria" w:hAnsi="Cambria" w:eastAsia="Cambria" w:cs="Cambria"/>
                <w:sz w:val="16"/>
                <w:szCs w:val="16"/>
              </w:rPr>
            </w:pPr>
            <w:r w:rsidRPr="1E8C5CB5" w:rsidR="7644D120">
              <w:rPr>
                <w:rFonts w:ascii="Cambria" w:hAnsi="Cambria" w:eastAsia="Cambria" w:cs="Cambria"/>
                <w:sz w:val="16"/>
                <w:szCs w:val="16"/>
              </w:rPr>
              <w:t>Research Letter</w:t>
            </w:r>
          </w:p>
        </w:tc>
        <w:tc>
          <w:tcPr>
            <w:tcW w:w="1008" w:type="dxa"/>
            <w:tcMar/>
            <w:vAlign w:val="top"/>
          </w:tcPr>
          <w:p w:rsidR="5B444D68" w:rsidP="1E8C5CB5" w:rsidRDefault="5B444D68" w14:paraId="7E378FDB" w14:textId="32F85C27">
            <w:pPr>
              <w:pStyle w:val="Normal"/>
              <w:jc w:val="left"/>
              <w:rPr>
                <w:rFonts w:ascii="Cambria" w:hAnsi="Cambria" w:eastAsia="Cambria" w:cs="Cambria"/>
                <w:sz w:val="16"/>
                <w:szCs w:val="16"/>
              </w:rPr>
            </w:pPr>
            <w:r w:rsidRPr="1E8C5CB5" w:rsidR="5B444D68">
              <w:rPr>
                <w:rFonts w:ascii="Cambria" w:hAnsi="Cambria" w:eastAsia="Cambria" w:cs="Cambria"/>
                <w:sz w:val="16"/>
                <w:szCs w:val="16"/>
              </w:rPr>
              <w:t>250 characters</w:t>
            </w:r>
          </w:p>
        </w:tc>
        <w:tc>
          <w:tcPr>
            <w:tcW w:w="1440" w:type="dxa"/>
            <w:tcMar/>
            <w:vAlign w:val="top"/>
          </w:tcPr>
          <w:p w:rsidR="04505F44" w:rsidP="73BFEAD1" w:rsidRDefault="04505F44" w14:paraId="49044846" w14:textId="71119199">
            <w:pPr>
              <w:pStyle w:val="Normal"/>
              <w:suppressLineNumbers w:val="0"/>
              <w:bidi w:val="0"/>
              <w:spacing w:before="0" w:beforeAutospacing="off" w:after="0" w:afterAutospacing="off" w:line="240" w:lineRule="auto"/>
              <w:ind w:left="0" w:right="0"/>
              <w:jc w:val="left"/>
            </w:pPr>
            <w:r w:rsidRPr="73BFEAD1" w:rsidR="3673C931">
              <w:rPr>
                <w:rFonts w:ascii="Cambria" w:hAnsi="Cambria" w:eastAsia="Cambria" w:cs="Cambria"/>
                <w:sz w:val="16"/>
                <w:szCs w:val="16"/>
              </w:rPr>
              <w:t>150-250</w:t>
            </w:r>
          </w:p>
        </w:tc>
        <w:tc>
          <w:tcPr>
            <w:tcW w:w="3024" w:type="dxa"/>
            <w:tcMar/>
            <w:vAlign w:val="top"/>
          </w:tcPr>
          <w:p w:rsidR="0DED4725" w:rsidP="1E8C5CB5" w:rsidRDefault="0DED4725" w14:paraId="7D41FA6E" w14:textId="575BADBA">
            <w:pPr>
              <w:pStyle w:val="Normal"/>
              <w:jc w:val="left"/>
              <w:rPr>
                <w:rFonts w:ascii="Cambria" w:hAnsi="Cambria" w:eastAsia="Cambria" w:cs="Cambria"/>
                <w:sz w:val="16"/>
                <w:szCs w:val="16"/>
              </w:rPr>
            </w:pPr>
            <w:r w:rsidRPr="73BFEAD1" w:rsidR="5CD00F16">
              <w:rPr>
                <w:rFonts w:ascii="Cambria" w:hAnsi="Cambria" w:eastAsia="Cambria" w:cs="Cambria"/>
                <w:sz w:val="16"/>
                <w:szCs w:val="16"/>
              </w:rPr>
              <w:t xml:space="preserve">Up to </w:t>
            </w:r>
            <w:r w:rsidRPr="73BFEAD1" w:rsidR="352BE9FC">
              <w:rPr>
                <w:rFonts w:ascii="Cambria" w:hAnsi="Cambria" w:eastAsia="Cambria" w:cs="Cambria"/>
                <w:sz w:val="16"/>
                <w:szCs w:val="16"/>
              </w:rPr>
              <w:t>1600</w:t>
            </w:r>
          </w:p>
        </w:tc>
        <w:tc>
          <w:tcPr>
            <w:tcW w:w="1008" w:type="dxa"/>
            <w:tcMar/>
            <w:vAlign w:val="top"/>
          </w:tcPr>
          <w:p w:rsidR="60030239" w:rsidP="1E8C5CB5" w:rsidRDefault="60030239" w14:paraId="168D9A71" w14:textId="05A09DC1">
            <w:pPr>
              <w:pStyle w:val="Normal"/>
              <w:jc w:val="left"/>
              <w:rPr>
                <w:rFonts w:ascii="Cambria" w:hAnsi="Cambria" w:eastAsia="Cambria" w:cs="Cambria"/>
                <w:sz w:val="16"/>
                <w:szCs w:val="16"/>
              </w:rPr>
            </w:pPr>
            <w:r w:rsidRPr="1E8C5CB5" w:rsidR="60030239">
              <w:rPr>
                <w:rFonts w:ascii="Cambria" w:hAnsi="Cambria" w:eastAsia="Cambria" w:cs="Cambria"/>
                <w:sz w:val="16"/>
                <w:szCs w:val="16"/>
              </w:rPr>
              <w:t>-</w:t>
            </w:r>
          </w:p>
        </w:tc>
        <w:tc>
          <w:tcPr>
            <w:tcW w:w="1008" w:type="dxa"/>
            <w:tcMar/>
            <w:vAlign w:val="top"/>
          </w:tcPr>
          <w:p w:rsidR="60030239" w:rsidP="1E8C5CB5" w:rsidRDefault="60030239" w14:paraId="2EE886A2" w14:textId="4DB4ADC2">
            <w:pPr>
              <w:pStyle w:val="Normal"/>
              <w:jc w:val="left"/>
              <w:rPr>
                <w:rFonts w:ascii="Cambria" w:hAnsi="Cambria" w:eastAsia="Cambria" w:cs="Cambria"/>
                <w:sz w:val="16"/>
                <w:szCs w:val="16"/>
              </w:rPr>
            </w:pPr>
            <w:r w:rsidRPr="1E8C5CB5" w:rsidR="60030239">
              <w:rPr>
                <w:rFonts w:ascii="Cambria" w:hAnsi="Cambria" w:eastAsia="Cambria" w:cs="Cambria"/>
                <w:sz w:val="16"/>
                <w:szCs w:val="16"/>
              </w:rPr>
              <w:t>≤5</w:t>
            </w:r>
          </w:p>
        </w:tc>
        <w:tc>
          <w:tcPr>
            <w:tcW w:w="1296" w:type="dxa"/>
            <w:tcMar/>
            <w:vAlign w:val="top"/>
          </w:tcPr>
          <w:p w:rsidR="01549E49" w:rsidP="1E8C5CB5" w:rsidRDefault="01549E49" w14:paraId="5B2B19E4" w14:textId="4653D827">
            <w:pPr>
              <w:pStyle w:val="Normal"/>
              <w:jc w:val="left"/>
              <w:rPr>
                <w:rFonts w:ascii="Cambria" w:hAnsi="Cambria" w:eastAsia="Cambria" w:cs="Cambria"/>
                <w:sz w:val="16"/>
                <w:szCs w:val="16"/>
              </w:rPr>
            </w:pPr>
            <w:r w:rsidRPr="1E8C5CB5" w:rsidR="01549E49">
              <w:rPr>
                <w:rFonts w:ascii="Cambria" w:hAnsi="Cambria" w:eastAsia="Cambria" w:cs="Cambria"/>
                <w:sz w:val="16"/>
                <w:szCs w:val="16"/>
              </w:rPr>
              <w:t>≤2</w:t>
            </w:r>
          </w:p>
        </w:tc>
      </w:tr>
      <w:tr w:rsidR="59422258" w:rsidTr="73BFEAD1" w14:paraId="23E1FD71">
        <w:trPr>
          <w:trHeight w:val="300"/>
        </w:trPr>
        <w:tc>
          <w:tcPr>
            <w:tcW w:w="1008" w:type="dxa"/>
            <w:tcMar/>
            <w:vAlign w:val="top"/>
          </w:tcPr>
          <w:p w:rsidR="3BF5DCAA" w:rsidP="59422258" w:rsidRDefault="3BF5DCAA" w14:paraId="16C452FC" w14:textId="0FD4C03F">
            <w:pPr>
              <w:pStyle w:val="Normal"/>
              <w:suppressLineNumbers w:val="0"/>
              <w:bidi w:val="0"/>
              <w:spacing w:before="0" w:beforeAutospacing="off" w:after="0" w:afterAutospacing="off" w:line="259" w:lineRule="auto"/>
              <w:ind w:left="0" w:right="0"/>
              <w:jc w:val="left"/>
            </w:pPr>
            <w:r w:rsidRPr="59422258" w:rsidR="3BF5DCAA">
              <w:rPr>
                <w:rFonts w:ascii="Cambria" w:hAnsi="Cambria" w:eastAsia="Cambria" w:cs="Cambria"/>
                <w:sz w:val="16"/>
                <w:szCs w:val="16"/>
              </w:rPr>
              <w:t>Letter to the Editor</w:t>
            </w:r>
          </w:p>
        </w:tc>
        <w:tc>
          <w:tcPr>
            <w:tcW w:w="1008" w:type="dxa"/>
            <w:tcMar/>
            <w:vAlign w:val="top"/>
          </w:tcPr>
          <w:p w:rsidR="3BF5DCAA" w:rsidP="59422258" w:rsidRDefault="3BF5DCAA" w14:paraId="061BB1EC" w14:textId="1464C0E8">
            <w:pPr>
              <w:pStyle w:val="Normal"/>
              <w:jc w:val="left"/>
              <w:rPr>
                <w:rFonts w:ascii="Cambria" w:hAnsi="Cambria" w:eastAsia="Cambria" w:cs="Cambria"/>
                <w:sz w:val="16"/>
                <w:szCs w:val="16"/>
              </w:rPr>
            </w:pPr>
            <w:r w:rsidRPr="59422258" w:rsidR="3BF5DCAA">
              <w:rPr>
                <w:rFonts w:ascii="Cambria" w:hAnsi="Cambria" w:eastAsia="Cambria" w:cs="Cambria"/>
                <w:sz w:val="16"/>
                <w:szCs w:val="16"/>
              </w:rPr>
              <w:t>250 characters</w:t>
            </w:r>
          </w:p>
        </w:tc>
        <w:tc>
          <w:tcPr>
            <w:tcW w:w="1440" w:type="dxa"/>
            <w:tcMar/>
            <w:vAlign w:val="top"/>
          </w:tcPr>
          <w:p w:rsidR="3BF5DCAA" w:rsidP="59422258" w:rsidRDefault="3BF5DCAA" w14:paraId="0A6A2887" w14:textId="1B2F04A8">
            <w:pPr>
              <w:pStyle w:val="Normal"/>
              <w:jc w:val="left"/>
              <w:rPr>
                <w:rFonts w:ascii="Cambria" w:hAnsi="Cambria" w:eastAsia="Cambria" w:cs="Cambria"/>
                <w:sz w:val="16"/>
                <w:szCs w:val="16"/>
              </w:rPr>
            </w:pPr>
            <w:r w:rsidRPr="59422258" w:rsidR="3BF5DCAA">
              <w:rPr>
                <w:rFonts w:ascii="Cambria" w:hAnsi="Cambria" w:eastAsia="Cambria" w:cs="Cambria"/>
                <w:sz w:val="16"/>
                <w:szCs w:val="16"/>
              </w:rPr>
              <w:t>-</w:t>
            </w:r>
          </w:p>
        </w:tc>
        <w:tc>
          <w:tcPr>
            <w:tcW w:w="3024" w:type="dxa"/>
            <w:tcMar/>
            <w:vAlign w:val="top"/>
          </w:tcPr>
          <w:p w:rsidR="3BF5DCAA" w:rsidP="59422258" w:rsidRDefault="3BF5DCAA" w14:paraId="47A4D507" w14:textId="26EEE580">
            <w:pPr>
              <w:pStyle w:val="Normal"/>
              <w:jc w:val="left"/>
              <w:rPr>
                <w:rFonts w:ascii="Cambria" w:hAnsi="Cambria" w:eastAsia="Cambria" w:cs="Cambria"/>
                <w:sz w:val="16"/>
                <w:szCs w:val="16"/>
              </w:rPr>
            </w:pPr>
            <w:r w:rsidRPr="73BFEAD1" w:rsidR="048D2375">
              <w:rPr>
                <w:rFonts w:ascii="Cambria" w:hAnsi="Cambria" w:eastAsia="Cambria" w:cs="Cambria"/>
                <w:sz w:val="16"/>
                <w:szCs w:val="16"/>
              </w:rPr>
              <w:t xml:space="preserve">Up to </w:t>
            </w:r>
            <w:r w:rsidRPr="73BFEAD1" w:rsidR="147811EF">
              <w:rPr>
                <w:rFonts w:ascii="Cambria" w:hAnsi="Cambria" w:eastAsia="Cambria" w:cs="Cambria"/>
                <w:sz w:val="16"/>
                <w:szCs w:val="16"/>
              </w:rPr>
              <w:t>1</w:t>
            </w:r>
            <w:r w:rsidRPr="73BFEAD1" w:rsidR="2DB7490E">
              <w:rPr>
                <w:rFonts w:ascii="Cambria" w:hAnsi="Cambria" w:eastAsia="Cambria" w:cs="Cambria"/>
                <w:sz w:val="16"/>
                <w:szCs w:val="16"/>
              </w:rPr>
              <w:t>2</w:t>
            </w:r>
            <w:r w:rsidRPr="73BFEAD1" w:rsidR="147811EF">
              <w:rPr>
                <w:rFonts w:ascii="Cambria" w:hAnsi="Cambria" w:eastAsia="Cambria" w:cs="Cambria"/>
                <w:sz w:val="16"/>
                <w:szCs w:val="16"/>
              </w:rPr>
              <w:t>00</w:t>
            </w:r>
          </w:p>
        </w:tc>
        <w:tc>
          <w:tcPr>
            <w:tcW w:w="1008" w:type="dxa"/>
            <w:tcMar/>
            <w:vAlign w:val="top"/>
          </w:tcPr>
          <w:p w:rsidR="3BF5DCAA" w:rsidP="59422258" w:rsidRDefault="3BF5DCAA" w14:paraId="3B053236" w14:textId="65576B73">
            <w:pPr>
              <w:pStyle w:val="Normal"/>
              <w:jc w:val="left"/>
              <w:rPr>
                <w:rFonts w:ascii="Cambria" w:hAnsi="Cambria" w:eastAsia="Cambria" w:cs="Cambria"/>
                <w:sz w:val="16"/>
                <w:szCs w:val="16"/>
              </w:rPr>
            </w:pPr>
            <w:r w:rsidRPr="59422258" w:rsidR="3BF5DCAA">
              <w:rPr>
                <w:rFonts w:ascii="Cambria" w:hAnsi="Cambria" w:eastAsia="Cambria" w:cs="Cambria"/>
                <w:sz w:val="16"/>
                <w:szCs w:val="16"/>
              </w:rPr>
              <w:t>-</w:t>
            </w:r>
          </w:p>
        </w:tc>
        <w:tc>
          <w:tcPr>
            <w:tcW w:w="1008" w:type="dxa"/>
            <w:tcMar/>
            <w:vAlign w:val="top"/>
          </w:tcPr>
          <w:p w:rsidR="3BF5DCAA" w:rsidP="59422258" w:rsidRDefault="3BF5DCAA" w14:paraId="474A6EFF" w14:textId="0AF5DA5F">
            <w:pPr>
              <w:pStyle w:val="Normal"/>
              <w:jc w:val="left"/>
              <w:rPr>
                <w:rFonts w:ascii="Cambria" w:hAnsi="Cambria" w:eastAsia="Cambria" w:cs="Cambria"/>
                <w:sz w:val="16"/>
                <w:szCs w:val="16"/>
              </w:rPr>
            </w:pPr>
            <w:r w:rsidRPr="59422258" w:rsidR="3BF5DCAA">
              <w:rPr>
                <w:rFonts w:ascii="Cambria" w:hAnsi="Cambria" w:eastAsia="Cambria" w:cs="Cambria"/>
                <w:sz w:val="16"/>
                <w:szCs w:val="16"/>
              </w:rPr>
              <w:t>≤5</w:t>
            </w:r>
          </w:p>
        </w:tc>
        <w:tc>
          <w:tcPr>
            <w:tcW w:w="1296" w:type="dxa"/>
            <w:tcMar/>
            <w:vAlign w:val="top"/>
          </w:tcPr>
          <w:p w:rsidR="3BF5DCAA" w:rsidP="59422258" w:rsidRDefault="3BF5DCAA" w14:paraId="44A064A0" w14:textId="71B9B40F">
            <w:pPr>
              <w:pStyle w:val="Normal"/>
              <w:jc w:val="left"/>
              <w:rPr>
                <w:rFonts w:ascii="Cambria" w:hAnsi="Cambria" w:eastAsia="Cambria" w:cs="Cambria"/>
                <w:sz w:val="16"/>
                <w:szCs w:val="16"/>
              </w:rPr>
            </w:pPr>
            <w:r w:rsidRPr="59422258" w:rsidR="3BF5DCAA">
              <w:rPr>
                <w:rFonts w:ascii="Cambria" w:hAnsi="Cambria" w:eastAsia="Cambria" w:cs="Cambria"/>
                <w:sz w:val="16"/>
                <w:szCs w:val="16"/>
              </w:rPr>
              <w:t>-</w:t>
            </w:r>
          </w:p>
        </w:tc>
      </w:tr>
    </w:tbl>
    <w:p w:rsidR="1E8C5CB5" w:rsidP="1E8C5CB5" w:rsidRDefault="1E8C5CB5" w14:paraId="0D3004E5" w14:textId="23ABF45B">
      <w:pPr>
        <w:pStyle w:val="Normal"/>
      </w:pPr>
    </w:p>
    <w:p w:rsidR="137F4CD1" w:rsidP="17163734" w:rsidRDefault="137F4CD1" w14:paraId="79282939" w14:textId="717EC92D">
      <w:pPr>
        <w:pStyle w:val="Normal"/>
        <w:rPr>
          <w:rFonts w:ascii="Cambria" w:hAnsi="Cambria" w:eastAsia="Cambria" w:cs="Cambria"/>
          <w:sz w:val="36"/>
          <w:szCs w:val="36"/>
        </w:rPr>
      </w:pPr>
      <w:r w:rsidRPr="17163734" w:rsidR="137F4CD1">
        <w:rPr>
          <w:rFonts w:ascii="Cambria" w:hAnsi="Cambria" w:eastAsia="Cambria" w:cs="Cambria"/>
          <w:b w:val="1"/>
          <w:bCs w:val="1"/>
          <w:sz w:val="32"/>
          <w:szCs w:val="32"/>
        </w:rPr>
        <w:t>Sections:</w:t>
      </w:r>
      <w:r w:rsidRPr="17163734" w:rsidR="137F4CD1">
        <w:rPr>
          <w:rFonts w:ascii="Cambria" w:hAnsi="Cambria" w:eastAsia="Cambria" w:cs="Cambria"/>
          <w:sz w:val="32"/>
          <w:szCs w:val="32"/>
        </w:rPr>
        <w:t xml:space="preserve"> </w:t>
      </w:r>
    </w:p>
    <w:p w:rsidR="614D0A0D" w:rsidP="17163734" w:rsidRDefault="614D0A0D" w14:paraId="3E488B4D" w14:textId="06D57EBD">
      <w:pPr>
        <w:pStyle w:val="ListParagraph"/>
        <w:numPr>
          <w:ilvl w:val="0"/>
          <w:numId w:val="5"/>
        </w:numPr>
        <w:rPr>
          <w:rFonts w:ascii="Cambria" w:hAnsi="Cambria" w:eastAsia="Cambria" w:cs="Cambria"/>
          <w:sz w:val="28"/>
          <w:szCs w:val="28"/>
          <w:highlight w:val="lightGray"/>
        </w:rPr>
      </w:pPr>
      <w:r w:rsidRPr="17163734" w:rsidR="614D0A0D">
        <w:rPr>
          <w:rFonts w:ascii="Cambria" w:hAnsi="Cambria" w:eastAsia="Cambria" w:cs="Cambria"/>
          <w:sz w:val="28"/>
          <w:szCs w:val="28"/>
          <w:highlight w:val="lightGray"/>
        </w:rPr>
        <w:t>Article Type</w:t>
      </w:r>
    </w:p>
    <w:p w:rsidR="614D0A0D" w:rsidP="17163734" w:rsidRDefault="614D0A0D" w14:paraId="2DC3B288" w14:textId="6BD2DCA7">
      <w:pPr>
        <w:pStyle w:val="ListParagraph"/>
        <w:ind w:left="720"/>
        <w:rPr>
          <w:rFonts w:ascii="Cambria" w:hAnsi="Cambria" w:eastAsia="Cambria" w:cs="Cambria"/>
          <w:b w:val="1"/>
          <w:bCs w:val="1"/>
          <w:sz w:val="28"/>
          <w:szCs w:val="28"/>
        </w:rPr>
      </w:pPr>
      <w:r w:rsidRPr="17163734" w:rsidR="614D0A0D">
        <w:rPr>
          <w:rFonts w:ascii="Cambria" w:hAnsi="Cambria" w:eastAsia="Cambria" w:cs="Cambria"/>
          <w:b w:val="1"/>
          <w:bCs w:val="1"/>
          <w:sz w:val="28"/>
          <w:szCs w:val="28"/>
        </w:rPr>
        <w:t>Original Article</w:t>
      </w:r>
    </w:p>
    <w:p w:rsidR="3CA22631" w:rsidP="17163734" w:rsidRDefault="3CA22631" w14:paraId="7531B15F" w14:textId="2835004E">
      <w:pPr>
        <w:pStyle w:val="Normal"/>
        <w:ind w:left="720"/>
        <w:rPr>
          <w:rFonts w:ascii="Cambria" w:hAnsi="Cambria" w:eastAsia="Cambria" w:cs="Cambria"/>
        </w:rPr>
      </w:pPr>
      <w:r w:rsidRPr="73BFEAD1" w:rsidR="3CA22631">
        <w:rPr>
          <w:rFonts w:ascii="Cambria" w:hAnsi="Cambria" w:eastAsia="Cambria" w:cs="Cambria"/>
        </w:rPr>
        <w:t xml:space="preserve">Original articles </w:t>
      </w:r>
      <w:r w:rsidRPr="73BFEAD1" w:rsidR="3CA22631">
        <w:rPr>
          <w:rFonts w:ascii="Cambria" w:hAnsi="Cambria" w:eastAsia="Cambria" w:cs="Cambria"/>
        </w:rPr>
        <w:t>represent</w:t>
      </w:r>
      <w:r w:rsidRPr="73BFEAD1" w:rsidR="3CA22631">
        <w:rPr>
          <w:rFonts w:ascii="Cambria" w:hAnsi="Cambria" w:eastAsia="Cambria" w:cs="Cambria"/>
        </w:rPr>
        <w:t xml:space="preserve"> the predominant article type featured in journal publications, constituting primary literature that unveils novel research discoveries.</w:t>
      </w:r>
      <w:r w:rsidRPr="73BFEAD1" w:rsidR="45B0B918">
        <w:rPr>
          <w:rFonts w:ascii="Cambria" w:hAnsi="Cambria" w:eastAsia="Cambria" w:cs="Cambria"/>
        </w:rPr>
        <w:t xml:space="preserve"> Retrospective studies, accounting for case series with six or more cases</w:t>
      </w:r>
      <w:r w:rsidRPr="73BFEAD1" w:rsidR="7890D5C5">
        <w:rPr>
          <w:rFonts w:ascii="Cambria" w:hAnsi="Cambria" w:eastAsia="Cambria" w:cs="Cambria"/>
        </w:rPr>
        <w:t>,</w:t>
      </w:r>
      <w:r w:rsidRPr="73BFEAD1" w:rsidR="45B0B918">
        <w:rPr>
          <w:rFonts w:ascii="Cambria" w:hAnsi="Cambria" w:eastAsia="Cambria" w:cs="Cambria"/>
        </w:rPr>
        <w:t xml:space="preserve"> must be </w:t>
      </w:r>
      <w:r w:rsidRPr="73BFEAD1" w:rsidR="45B0B918">
        <w:rPr>
          <w:rFonts w:ascii="Cambria" w:hAnsi="Cambria" w:eastAsia="Cambria" w:cs="Cambria"/>
        </w:rPr>
        <w:t>s</w:t>
      </w:r>
      <w:r w:rsidRPr="73BFEAD1" w:rsidR="45B0B918">
        <w:rPr>
          <w:rFonts w:ascii="Cambria" w:hAnsi="Cambria" w:eastAsia="Cambria" w:cs="Cambria"/>
        </w:rPr>
        <w:t>ubmitted</w:t>
      </w:r>
      <w:r w:rsidRPr="73BFEAD1" w:rsidR="45B0B918">
        <w:rPr>
          <w:rFonts w:ascii="Cambria" w:hAnsi="Cambria" w:eastAsia="Cambria" w:cs="Cambria"/>
        </w:rPr>
        <w:t xml:space="preserve"> </w:t>
      </w:r>
      <w:r w:rsidRPr="73BFEAD1" w:rsidR="45B0B918">
        <w:rPr>
          <w:rFonts w:ascii="Cambria" w:hAnsi="Cambria" w:eastAsia="Cambria" w:cs="Cambria"/>
        </w:rPr>
        <w:t>as original articles</w:t>
      </w:r>
      <w:r w:rsidRPr="73BFEAD1" w:rsidR="1F20C76F">
        <w:rPr>
          <w:rFonts w:ascii="Cambria" w:hAnsi="Cambria" w:eastAsia="Cambria" w:cs="Cambria"/>
        </w:rPr>
        <w:t xml:space="preserve"> and abide by the formatting requirements of such. </w:t>
      </w:r>
    </w:p>
    <w:p w:rsidR="614D0A0D" w:rsidP="17163734" w:rsidRDefault="614D0A0D" w14:paraId="5168A5EF" w14:textId="683FFE16">
      <w:pPr>
        <w:pStyle w:val="ListParagraph"/>
        <w:ind w:left="720"/>
        <w:rPr>
          <w:rFonts w:ascii="Cambria" w:hAnsi="Cambria" w:eastAsia="Cambria" w:cs="Cambria"/>
          <w:b w:val="1"/>
          <w:bCs w:val="1"/>
          <w:sz w:val="28"/>
          <w:szCs w:val="28"/>
        </w:rPr>
      </w:pPr>
      <w:r w:rsidRPr="17163734" w:rsidR="614D0A0D">
        <w:rPr>
          <w:rFonts w:ascii="Cambria" w:hAnsi="Cambria" w:eastAsia="Cambria" w:cs="Cambria"/>
          <w:b w:val="1"/>
          <w:bCs w:val="1"/>
          <w:sz w:val="28"/>
          <w:szCs w:val="28"/>
        </w:rPr>
        <w:t>Review Article</w:t>
      </w:r>
    </w:p>
    <w:p w:rsidR="355E4DBD" w:rsidP="17163734" w:rsidRDefault="355E4DBD" w14:paraId="242D5DD5" w14:textId="63C1A12D">
      <w:pPr>
        <w:pStyle w:val="Normal"/>
        <w:ind w:left="720"/>
        <w:rPr>
          <w:rFonts w:ascii="Cambria" w:hAnsi="Cambria" w:eastAsia="Cambria" w:cs="Cambria"/>
        </w:rPr>
      </w:pPr>
      <w:r w:rsidRPr="73BFEAD1" w:rsidR="355E4DBD">
        <w:rPr>
          <w:rFonts w:ascii="Cambria" w:hAnsi="Cambria" w:eastAsia="Cambria" w:cs="Cambria"/>
        </w:rPr>
        <w:t xml:space="preserve">Review articles offer a comprehensive examination of the current literature within a particular field, </w:t>
      </w:r>
      <w:r w:rsidRPr="73BFEAD1" w:rsidR="355E4DBD">
        <w:rPr>
          <w:rFonts w:ascii="Cambria" w:hAnsi="Cambria" w:eastAsia="Cambria" w:cs="Cambria"/>
        </w:rPr>
        <w:t>frequently</w:t>
      </w:r>
      <w:r w:rsidRPr="73BFEAD1" w:rsidR="355E4DBD">
        <w:rPr>
          <w:rFonts w:ascii="Cambria" w:hAnsi="Cambria" w:eastAsia="Cambria" w:cs="Cambria"/>
        </w:rPr>
        <w:t xml:space="preserve"> pinpointing specific challenges or concerns and presenting a balanced analysis based on the existing published work on the subject. These articles </w:t>
      </w:r>
      <w:r w:rsidRPr="73BFEAD1" w:rsidR="355E4DBD">
        <w:rPr>
          <w:rFonts w:ascii="Cambria" w:hAnsi="Cambria" w:eastAsia="Cambria" w:cs="Cambria"/>
        </w:rPr>
        <w:t>furnish</w:t>
      </w:r>
      <w:r w:rsidRPr="73BFEAD1" w:rsidR="355E4DBD">
        <w:rPr>
          <w:rFonts w:ascii="Cambria" w:hAnsi="Cambria" w:eastAsia="Cambria" w:cs="Cambria"/>
        </w:rPr>
        <w:t xml:space="preserve"> an all-encompassing summary of research related to the chosen topic, offering a perspective on the current state of the field and its </w:t>
      </w:r>
      <w:r w:rsidRPr="73BFEAD1" w:rsidR="355E4DBD">
        <w:rPr>
          <w:rFonts w:ascii="Cambria" w:hAnsi="Cambria" w:eastAsia="Cambria" w:cs="Cambria"/>
        </w:rPr>
        <w:t>anticipated</w:t>
      </w:r>
      <w:r w:rsidRPr="73BFEAD1" w:rsidR="355E4DBD">
        <w:rPr>
          <w:rFonts w:ascii="Cambria" w:hAnsi="Cambria" w:eastAsia="Cambria" w:cs="Cambria"/>
        </w:rPr>
        <w:t xml:space="preserve"> direction. Broadly categorized, review articles come in two main types: literature reviews and systematic reviews.</w:t>
      </w:r>
    </w:p>
    <w:p w:rsidR="614D0A0D" w:rsidP="17163734" w:rsidRDefault="614D0A0D" w14:paraId="3E2FEC7A" w14:textId="7CC45EA9">
      <w:pPr>
        <w:pStyle w:val="ListParagraph"/>
        <w:ind w:left="720"/>
        <w:rPr>
          <w:rFonts w:ascii="Cambria" w:hAnsi="Cambria" w:eastAsia="Cambria" w:cs="Cambria"/>
          <w:b w:val="1"/>
          <w:bCs w:val="1"/>
          <w:sz w:val="28"/>
          <w:szCs w:val="28"/>
        </w:rPr>
      </w:pPr>
      <w:r w:rsidRPr="17163734" w:rsidR="614D0A0D">
        <w:rPr>
          <w:rFonts w:ascii="Cambria" w:hAnsi="Cambria" w:eastAsia="Cambria" w:cs="Cambria"/>
          <w:b w:val="1"/>
          <w:bCs w:val="1"/>
          <w:sz w:val="28"/>
          <w:szCs w:val="28"/>
        </w:rPr>
        <w:t>Case Report</w:t>
      </w:r>
    </w:p>
    <w:p w:rsidR="3535FCE6" w:rsidP="17163734" w:rsidRDefault="3535FCE6" w14:paraId="5A7350DB" w14:textId="5B87751D">
      <w:pPr>
        <w:pStyle w:val="Normal"/>
        <w:ind w:left="720"/>
        <w:rPr>
          <w:rFonts w:ascii="Cambria" w:hAnsi="Cambria" w:eastAsia="Cambria" w:cs="Cambria"/>
        </w:rPr>
      </w:pPr>
      <w:r w:rsidRPr="73BFEAD1" w:rsidR="3535FCE6">
        <w:rPr>
          <w:rFonts w:ascii="Cambria" w:hAnsi="Cambria" w:eastAsia="Cambria" w:cs="Cambria"/>
          <w:noProof w:val="0"/>
          <w:lang w:val="en-US"/>
        </w:rPr>
        <w:t xml:space="preserve">Case reports provide detailed accounts of actual patient cases </w:t>
      </w:r>
      <w:r w:rsidRPr="73BFEAD1" w:rsidR="3535FCE6">
        <w:rPr>
          <w:rFonts w:ascii="Cambria" w:hAnsi="Cambria" w:eastAsia="Cambria" w:cs="Cambria"/>
          <w:noProof w:val="0"/>
          <w:lang w:val="en-US"/>
        </w:rPr>
        <w:t>observed</w:t>
      </w:r>
      <w:r w:rsidRPr="73BFEAD1" w:rsidR="3535FCE6">
        <w:rPr>
          <w:rFonts w:ascii="Cambria" w:hAnsi="Cambria" w:eastAsia="Cambria" w:cs="Cambria"/>
          <w:noProof w:val="0"/>
          <w:lang w:val="en-US"/>
        </w:rPr>
        <w:t xml:space="preserve"> in medical or clinical practice. These cases may significantly contribute to the existing knowledge within the field, whether they present novel findings or less unique results. The report is expected to thoroughly cover the signs, symptoms, diagnosis, and treatment of a particular disease. The primary aim of case reports is to alert other researchers to the potential occurrence of specific phenomena. Any case series involving </w:t>
      </w:r>
      <w:r w:rsidRPr="73BFEAD1" w:rsidR="3535FCE6">
        <w:rPr>
          <w:rFonts w:ascii="Cambria" w:hAnsi="Cambria" w:eastAsia="Cambria" w:cs="Cambria"/>
          <w:noProof w:val="0"/>
          <w:u w:val="single"/>
          <w:lang w:val="en-US"/>
        </w:rPr>
        <w:t>five cases or fewer</w:t>
      </w:r>
      <w:r w:rsidRPr="73BFEAD1" w:rsidR="3535FCE6">
        <w:rPr>
          <w:rFonts w:ascii="Cambria" w:hAnsi="Cambria" w:eastAsia="Cambria" w:cs="Cambria"/>
          <w:noProof w:val="0"/>
          <w:lang w:val="en-US"/>
        </w:rPr>
        <w:t xml:space="preserve"> should be </w:t>
      </w:r>
      <w:r w:rsidRPr="73BFEAD1" w:rsidR="3535FCE6">
        <w:rPr>
          <w:rFonts w:ascii="Cambria" w:hAnsi="Cambria" w:eastAsia="Cambria" w:cs="Cambria"/>
          <w:noProof w:val="0"/>
          <w:lang w:val="en-US"/>
        </w:rPr>
        <w:t>submitted</w:t>
      </w:r>
      <w:r w:rsidRPr="73BFEAD1" w:rsidR="3535FCE6">
        <w:rPr>
          <w:rFonts w:ascii="Cambria" w:hAnsi="Cambria" w:eastAsia="Cambria" w:cs="Cambria"/>
          <w:noProof w:val="0"/>
          <w:lang w:val="en-US"/>
        </w:rPr>
        <w:t xml:space="preserve"> as a case report. In cases where MRI/CT/X-ray/scan images are mentioned, inclusion in the article is necessary unless the images depict nothing of interest. Articles combining a case presentation with a literature review should be </w:t>
      </w:r>
      <w:r w:rsidRPr="73BFEAD1" w:rsidR="3535FCE6">
        <w:rPr>
          <w:rFonts w:ascii="Cambria" w:hAnsi="Cambria" w:eastAsia="Cambria" w:cs="Cambria"/>
          <w:noProof w:val="0"/>
          <w:lang w:val="en-US"/>
        </w:rPr>
        <w:t>submitted</w:t>
      </w:r>
      <w:r w:rsidRPr="73BFEAD1" w:rsidR="3535FCE6">
        <w:rPr>
          <w:rFonts w:ascii="Cambria" w:hAnsi="Cambria" w:eastAsia="Cambria" w:cs="Cambria"/>
          <w:noProof w:val="0"/>
          <w:lang w:val="en-US"/>
        </w:rPr>
        <w:t xml:space="preserve"> as case reports. Autobiographical case reports require a physician as an author or co-author. </w:t>
      </w:r>
    </w:p>
    <w:p w:rsidR="614D0A0D" w:rsidP="17163734" w:rsidRDefault="614D0A0D" w14:paraId="76B8550A" w14:textId="7D30B2BA">
      <w:pPr>
        <w:pStyle w:val="ListParagraph"/>
        <w:ind w:left="720"/>
        <w:rPr>
          <w:rFonts w:ascii="Cambria" w:hAnsi="Cambria" w:eastAsia="Cambria" w:cs="Cambria"/>
          <w:b w:val="1"/>
          <w:bCs w:val="1"/>
          <w:sz w:val="28"/>
          <w:szCs w:val="28"/>
        </w:rPr>
      </w:pPr>
      <w:r w:rsidRPr="17163734" w:rsidR="614D0A0D">
        <w:rPr>
          <w:rFonts w:ascii="Cambria" w:hAnsi="Cambria" w:eastAsia="Cambria" w:cs="Cambria"/>
          <w:b w:val="1"/>
          <w:bCs w:val="1"/>
          <w:sz w:val="28"/>
          <w:szCs w:val="28"/>
        </w:rPr>
        <w:t>Clinical Pearls</w:t>
      </w:r>
    </w:p>
    <w:p w:rsidR="081E25EB" w:rsidP="73BFEAD1" w:rsidRDefault="081E25EB" w14:paraId="23B2BDC6" w14:textId="6377F55F">
      <w:pPr>
        <w:pStyle w:val="Normal"/>
        <w:ind w:left="720"/>
        <w:rPr>
          <w:rFonts w:ascii="Cambria" w:hAnsi="Cambria" w:eastAsia="Cambria" w:cs="Cambria"/>
          <w:b w:val="0"/>
          <w:bCs w:val="0"/>
          <w:i w:val="0"/>
          <w:iCs w:val="0"/>
          <w:caps w:val="0"/>
          <w:smallCaps w:val="0"/>
          <w:noProof w:val="0"/>
          <w:color w:val="auto"/>
          <w:sz w:val="22"/>
          <w:szCs w:val="22"/>
          <w:lang w:val="en-US"/>
        </w:rPr>
      </w:pPr>
      <w:r w:rsidRPr="73BFEAD1" w:rsidR="081E25EB">
        <w:rPr>
          <w:rFonts w:ascii="Cambria" w:hAnsi="Cambria" w:eastAsia="Cambria" w:cs="Cambria"/>
          <w:b w:val="0"/>
          <w:bCs w:val="0"/>
          <w:i w:val="0"/>
          <w:iCs w:val="0"/>
          <w:caps w:val="0"/>
          <w:smallCaps w:val="0"/>
          <w:noProof w:val="0"/>
          <w:color w:val="auto"/>
          <w:sz w:val="22"/>
          <w:szCs w:val="22"/>
          <w:lang w:val="en-US"/>
        </w:rPr>
        <w:t xml:space="preserve">A clinical pearl refers to a concise, practical piece of information or insight derived from clinical experience that has educational or diagnostic value. These pearls are often based on real-world observations and may offer valuable lessons, tips, or recommendations for healthcare professionals. </w:t>
      </w:r>
      <w:r w:rsidRPr="73BFEAD1" w:rsidR="081E25EB">
        <w:rPr>
          <w:rFonts w:ascii="Cambria" w:hAnsi="Cambria" w:eastAsia="Cambria" w:cs="Cambria"/>
          <w:b w:val="0"/>
          <w:bCs w:val="0"/>
          <w:i w:val="0"/>
          <w:iCs w:val="0"/>
          <w:caps w:val="0"/>
          <w:smallCaps w:val="0"/>
          <w:noProof w:val="0"/>
          <w:color w:val="auto"/>
          <w:sz w:val="22"/>
          <w:szCs w:val="22"/>
          <w:lang w:val="en-US"/>
        </w:rPr>
        <w:t>Clinical pearls serve to enhance the understanding and application of medical knowledge in a practical context.</w:t>
      </w:r>
    </w:p>
    <w:p w:rsidR="3C653436" w:rsidP="17163734" w:rsidRDefault="3C653436" w14:paraId="78CC2994" w14:textId="77B98058">
      <w:pPr>
        <w:pStyle w:val="ListParagraph"/>
        <w:ind w:left="720"/>
        <w:rPr>
          <w:rFonts w:ascii="Cambria" w:hAnsi="Cambria" w:eastAsia="Cambria" w:cs="Cambria"/>
          <w:b w:val="1"/>
          <w:bCs w:val="1"/>
          <w:i w:val="0"/>
          <w:iCs w:val="0"/>
          <w:caps w:val="0"/>
          <w:smallCaps w:val="0"/>
          <w:noProof w:val="0"/>
          <w:color w:val="auto"/>
          <w:sz w:val="28"/>
          <w:szCs w:val="28"/>
          <w:lang w:val="en-US"/>
        </w:rPr>
      </w:pPr>
      <w:r w:rsidRPr="17163734" w:rsidR="3C653436">
        <w:rPr>
          <w:rFonts w:ascii="Cambria" w:hAnsi="Cambria" w:eastAsia="Cambria" w:cs="Cambria"/>
          <w:b w:val="1"/>
          <w:bCs w:val="1"/>
          <w:i w:val="0"/>
          <w:iCs w:val="0"/>
          <w:caps w:val="0"/>
          <w:smallCaps w:val="0"/>
          <w:noProof w:val="0"/>
          <w:color w:val="auto"/>
          <w:sz w:val="28"/>
          <w:szCs w:val="28"/>
          <w:lang w:val="en-US"/>
        </w:rPr>
        <w:t>Innovative Imaging</w:t>
      </w:r>
    </w:p>
    <w:p w:rsidR="3C653436" w:rsidP="17163734" w:rsidRDefault="3C653436" w14:paraId="1FF26A35" w14:textId="2B480B8B">
      <w:pPr>
        <w:ind w:left="720"/>
        <w:jc w:val="left"/>
        <w:rPr>
          <w:rFonts w:ascii="Cambria" w:hAnsi="Cambria" w:eastAsia="Cambria" w:cs="Cambria"/>
          <w:b w:val="0"/>
          <w:bCs w:val="0"/>
          <w:i w:val="0"/>
          <w:iCs w:val="0"/>
          <w:caps w:val="0"/>
          <w:smallCaps w:val="0"/>
          <w:noProof w:val="0"/>
          <w:color w:val="auto"/>
          <w:sz w:val="22"/>
          <w:szCs w:val="22"/>
          <w:lang w:val="en-US"/>
        </w:rPr>
      </w:pPr>
      <w:r w:rsidRPr="73BFEAD1" w:rsidR="3C653436">
        <w:rPr>
          <w:rFonts w:ascii="Cambria" w:hAnsi="Cambria" w:eastAsia="Cambria" w:cs="Cambria"/>
          <w:b w:val="0"/>
          <w:bCs w:val="0"/>
          <w:i w:val="0"/>
          <w:iCs w:val="0"/>
          <w:caps w:val="0"/>
          <w:smallCaps w:val="0"/>
          <w:noProof w:val="0"/>
          <w:color w:val="auto"/>
          <w:sz w:val="22"/>
          <w:szCs w:val="22"/>
          <w:lang w:val="en-US"/>
        </w:rPr>
        <w:t xml:space="preserve">Innovative imaging consists of photomicrographs, gross pathology, radiographs, CTs, MRIs, polysomnography, lab setups, </w:t>
      </w:r>
      <w:r w:rsidRPr="73BFEAD1" w:rsidR="3C653436">
        <w:rPr>
          <w:rFonts w:ascii="Cambria" w:hAnsi="Cambria" w:eastAsia="Cambria" w:cs="Cambria"/>
          <w:b w:val="0"/>
          <w:bCs w:val="0"/>
          <w:i w:val="0"/>
          <w:iCs w:val="0"/>
          <w:caps w:val="0"/>
          <w:smallCaps w:val="0"/>
          <w:noProof w:val="0"/>
          <w:color w:val="auto"/>
          <w:sz w:val="22"/>
          <w:szCs w:val="22"/>
          <w:lang w:val="en-US"/>
        </w:rPr>
        <w:t>etc</w:t>
      </w:r>
      <w:r w:rsidRPr="73BFEAD1" w:rsidR="3C653436">
        <w:rPr>
          <w:rFonts w:ascii="Cambria" w:hAnsi="Cambria" w:eastAsia="Cambria" w:cs="Cambria"/>
          <w:b w:val="0"/>
          <w:bCs w:val="0"/>
          <w:i w:val="0"/>
          <w:iCs w:val="0"/>
          <w:caps w:val="0"/>
          <w:smallCaps w:val="0"/>
          <w:noProof w:val="0"/>
          <w:color w:val="auto"/>
          <w:sz w:val="22"/>
          <w:szCs w:val="22"/>
          <w:lang w:val="en-US"/>
        </w:rPr>
        <w:t>, acc</w:t>
      </w:r>
      <w:r w:rsidRPr="73BFEAD1" w:rsidR="6C962402">
        <w:rPr>
          <w:rFonts w:ascii="Cambria" w:hAnsi="Cambria" w:eastAsia="Cambria" w:cs="Cambria"/>
          <w:b w:val="0"/>
          <w:bCs w:val="0"/>
          <w:i w:val="0"/>
          <w:iCs w:val="0"/>
          <w:caps w:val="0"/>
          <w:smallCaps w:val="0"/>
          <w:noProof w:val="0"/>
          <w:color w:val="auto"/>
          <w:sz w:val="22"/>
          <w:szCs w:val="22"/>
          <w:lang w:val="en-US"/>
        </w:rPr>
        <w:t xml:space="preserve">ompanied by a small description of the </w:t>
      </w:r>
      <w:r w:rsidRPr="73BFEAD1" w:rsidR="6C962402">
        <w:rPr>
          <w:rFonts w:ascii="Cambria" w:hAnsi="Cambria" w:eastAsia="Cambria" w:cs="Cambria"/>
          <w:b w:val="0"/>
          <w:bCs w:val="0"/>
          <w:i w:val="0"/>
          <w:iCs w:val="0"/>
          <w:caps w:val="0"/>
          <w:smallCaps w:val="0"/>
          <w:noProof w:val="0"/>
          <w:color w:val="auto"/>
          <w:sz w:val="22"/>
          <w:szCs w:val="22"/>
          <w:lang w:val="en-US"/>
        </w:rPr>
        <w:t>submitted</w:t>
      </w:r>
      <w:r w:rsidRPr="73BFEAD1" w:rsidR="6C962402">
        <w:rPr>
          <w:rFonts w:ascii="Cambria" w:hAnsi="Cambria" w:eastAsia="Cambria" w:cs="Cambria"/>
          <w:b w:val="0"/>
          <w:bCs w:val="0"/>
          <w:i w:val="0"/>
          <w:iCs w:val="0"/>
          <w:caps w:val="0"/>
          <w:smallCaps w:val="0"/>
          <w:noProof w:val="0"/>
          <w:color w:val="auto"/>
          <w:sz w:val="22"/>
          <w:szCs w:val="22"/>
          <w:lang w:val="en-US"/>
        </w:rPr>
        <w:t xml:space="preserve"> images and techniques used to capture them. A statement affirming the images have not been previously published is </w:t>
      </w:r>
      <w:r w:rsidRPr="73BFEAD1" w:rsidR="6C962402">
        <w:rPr>
          <w:rFonts w:ascii="Cambria" w:hAnsi="Cambria" w:eastAsia="Cambria" w:cs="Cambria"/>
          <w:b w:val="0"/>
          <w:bCs w:val="0"/>
          <w:i w:val="0"/>
          <w:iCs w:val="0"/>
          <w:caps w:val="0"/>
          <w:smallCaps w:val="0"/>
          <w:noProof w:val="0"/>
          <w:color w:val="auto"/>
          <w:sz w:val="22"/>
          <w:szCs w:val="22"/>
          <w:lang w:val="en-US"/>
        </w:rPr>
        <w:t>required</w:t>
      </w:r>
      <w:r w:rsidRPr="73BFEAD1" w:rsidR="6C962402">
        <w:rPr>
          <w:rFonts w:ascii="Cambria" w:hAnsi="Cambria" w:eastAsia="Cambria" w:cs="Cambria"/>
          <w:b w:val="0"/>
          <w:bCs w:val="0"/>
          <w:i w:val="0"/>
          <w:iCs w:val="0"/>
          <w:caps w:val="0"/>
          <w:smallCaps w:val="0"/>
          <w:noProof w:val="0"/>
          <w:color w:val="auto"/>
          <w:sz w:val="22"/>
          <w:szCs w:val="22"/>
          <w:lang w:val="en-US"/>
        </w:rPr>
        <w:t xml:space="preserve"> for submission. Additionally, if identif</w:t>
      </w:r>
      <w:r w:rsidRPr="73BFEAD1" w:rsidR="3F1B69D3">
        <w:rPr>
          <w:rFonts w:ascii="Cambria" w:hAnsi="Cambria" w:eastAsia="Cambria" w:cs="Cambria"/>
          <w:b w:val="0"/>
          <w:bCs w:val="0"/>
          <w:i w:val="0"/>
          <w:iCs w:val="0"/>
          <w:caps w:val="0"/>
          <w:smallCaps w:val="0"/>
          <w:noProof w:val="0"/>
          <w:color w:val="auto"/>
          <w:sz w:val="22"/>
          <w:szCs w:val="22"/>
          <w:lang w:val="en-US"/>
        </w:rPr>
        <w:t xml:space="preserve">iable images are used, patient consent for image usage is also </w:t>
      </w:r>
      <w:r w:rsidRPr="73BFEAD1" w:rsidR="3F1B69D3">
        <w:rPr>
          <w:rFonts w:ascii="Cambria" w:hAnsi="Cambria" w:eastAsia="Cambria" w:cs="Cambria"/>
          <w:b w:val="0"/>
          <w:bCs w:val="0"/>
          <w:i w:val="0"/>
          <w:iCs w:val="0"/>
          <w:caps w:val="0"/>
          <w:smallCaps w:val="0"/>
          <w:noProof w:val="0"/>
          <w:color w:val="auto"/>
          <w:sz w:val="22"/>
          <w:szCs w:val="22"/>
          <w:lang w:val="en-US"/>
        </w:rPr>
        <w:t>required</w:t>
      </w:r>
      <w:r w:rsidRPr="73BFEAD1" w:rsidR="3F1B69D3">
        <w:rPr>
          <w:rFonts w:ascii="Cambria" w:hAnsi="Cambria" w:eastAsia="Cambria" w:cs="Cambria"/>
          <w:b w:val="0"/>
          <w:bCs w:val="0"/>
          <w:i w:val="0"/>
          <w:iCs w:val="0"/>
          <w:caps w:val="0"/>
          <w:smallCaps w:val="0"/>
          <w:noProof w:val="0"/>
          <w:color w:val="auto"/>
          <w:sz w:val="22"/>
          <w:szCs w:val="22"/>
          <w:lang w:val="en-US"/>
        </w:rPr>
        <w:t xml:space="preserve"> for submission. </w:t>
      </w:r>
    </w:p>
    <w:p w:rsidR="614D0A0D" w:rsidP="17163734" w:rsidRDefault="614D0A0D" w14:paraId="61E5289F" w14:textId="339E02D5">
      <w:pPr>
        <w:pStyle w:val="ListParagraph"/>
        <w:ind w:left="720"/>
        <w:jc w:val="left"/>
        <w:rPr>
          <w:rFonts w:ascii="Cambria" w:hAnsi="Cambria" w:eastAsia="Cambria" w:cs="Cambria"/>
          <w:b w:val="1"/>
          <w:bCs w:val="1"/>
          <w:sz w:val="28"/>
          <w:szCs w:val="28"/>
        </w:rPr>
      </w:pPr>
      <w:r w:rsidRPr="17163734" w:rsidR="614D0A0D">
        <w:rPr>
          <w:rFonts w:ascii="Cambria" w:hAnsi="Cambria" w:eastAsia="Cambria" w:cs="Cambria"/>
          <w:b w:val="1"/>
          <w:bCs w:val="1"/>
          <w:sz w:val="28"/>
          <w:szCs w:val="28"/>
        </w:rPr>
        <w:t>Research Letter</w:t>
      </w:r>
    </w:p>
    <w:p w:rsidR="2405A98E" w:rsidP="73BFEAD1" w:rsidRDefault="2405A98E" w14:paraId="468A72EB" w14:textId="61C62B0E">
      <w:pPr>
        <w:pStyle w:val="Normal"/>
        <w:ind w:left="720"/>
        <w:rPr>
          <w:rFonts w:ascii="Cambria" w:hAnsi="Cambria" w:eastAsia="Cambria" w:cs="Cambria"/>
          <w:b w:val="0"/>
          <w:bCs w:val="0"/>
          <w:i w:val="0"/>
          <w:iCs w:val="0"/>
          <w:caps w:val="0"/>
          <w:smallCaps w:val="0"/>
          <w:noProof w:val="0"/>
          <w:color w:val="auto"/>
          <w:sz w:val="22"/>
          <w:szCs w:val="22"/>
          <w:lang w:val="en-US"/>
        </w:rPr>
      </w:pPr>
      <w:r w:rsidRPr="73BFEAD1" w:rsidR="2405A98E">
        <w:rPr>
          <w:rFonts w:ascii="Cambria" w:hAnsi="Cambria" w:eastAsia="Cambria" w:cs="Cambria"/>
          <w:b w:val="0"/>
          <w:bCs w:val="0"/>
          <w:i w:val="0"/>
          <w:iCs w:val="0"/>
          <w:caps w:val="0"/>
          <w:smallCaps w:val="0"/>
          <w:noProof w:val="0"/>
          <w:color w:val="auto"/>
          <w:sz w:val="22"/>
          <w:szCs w:val="22"/>
          <w:lang w:val="en-US"/>
        </w:rPr>
        <w:t xml:space="preserve">A research letter is a concise and focused communication that reports on a specific and often preliminary finding, observation, or result. Research letters are shorter than full research articles and are typically used to rapidly share noteworthy or interesting findings with the scientific community. </w:t>
      </w:r>
      <w:r w:rsidRPr="73BFEAD1" w:rsidR="2405A98E">
        <w:rPr>
          <w:rFonts w:ascii="Cambria" w:hAnsi="Cambria" w:eastAsia="Cambria" w:cs="Cambria"/>
          <w:b w:val="0"/>
          <w:bCs w:val="0"/>
          <w:i w:val="0"/>
          <w:iCs w:val="0"/>
          <w:caps w:val="0"/>
          <w:smallCaps w:val="0"/>
          <w:noProof w:val="0"/>
          <w:color w:val="auto"/>
          <w:sz w:val="22"/>
          <w:szCs w:val="22"/>
          <w:lang w:val="en-US"/>
        </w:rPr>
        <w:t>They serve as a means of quickly disseminating information without the extensive details and formal structure required in a complete research paper.</w:t>
      </w:r>
    </w:p>
    <w:p w:rsidR="341B505A" w:rsidP="59422258" w:rsidRDefault="341B505A" w14:paraId="1F5DF963" w14:textId="3AB8C395">
      <w:pPr>
        <w:pStyle w:val="Normal"/>
        <w:ind w:left="720"/>
        <w:rPr>
          <w:rFonts w:ascii="Cambria" w:hAnsi="Cambria" w:eastAsia="Cambria" w:cs="Cambria"/>
          <w:b w:val="1"/>
          <w:bCs w:val="1"/>
          <w:i w:val="0"/>
          <w:iCs w:val="0"/>
          <w:caps w:val="0"/>
          <w:smallCaps w:val="0"/>
          <w:noProof w:val="0"/>
          <w:color w:val="auto"/>
          <w:sz w:val="28"/>
          <w:szCs w:val="28"/>
          <w:lang w:val="en-US"/>
        </w:rPr>
      </w:pPr>
      <w:r w:rsidRPr="59422258" w:rsidR="341B505A">
        <w:rPr>
          <w:rFonts w:ascii="Cambria" w:hAnsi="Cambria" w:eastAsia="Cambria" w:cs="Cambria"/>
          <w:b w:val="1"/>
          <w:bCs w:val="1"/>
          <w:i w:val="0"/>
          <w:iCs w:val="0"/>
          <w:caps w:val="0"/>
          <w:smallCaps w:val="0"/>
          <w:noProof w:val="0"/>
          <w:color w:val="auto"/>
          <w:sz w:val="28"/>
          <w:szCs w:val="28"/>
          <w:lang w:val="en-US"/>
        </w:rPr>
        <w:t>Letter to the Editor</w:t>
      </w:r>
    </w:p>
    <w:p w:rsidR="341B505A" w:rsidP="59422258" w:rsidRDefault="341B505A" w14:paraId="61C9A455" w14:textId="6002C35E">
      <w:pPr>
        <w:pStyle w:val="Normal"/>
        <w:ind w:left="720"/>
        <w:rPr>
          <w:rFonts w:ascii="Cambria" w:hAnsi="Cambria" w:eastAsia="Cambria" w:cs="Cambria"/>
          <w:b w:val="0"/>
          <w:bCs w:val="0"/>
          <w:i w:val="0"/>
          <w:iCs w:val="0"/>
          <w:caps w:val="0"/>
          <w:smallCaps w:val="0"/>
          <w:noProof w:val="0"/>
          <w:color w:val="auto"/>
          <w:sz w:val="22"/>
          <w:szCs w:val="22"/>
          <w:lang w:val="en-US"/>
        </w:rPr>
      </w:pPr>
      <w:r w:rsidRPr="73BFEAD1" w:rsidR="341B505A">
        <w:rPr>
          <w:rFonts w:ascii="Cambria" w:hAnsi="Cambria" w:eastAsia="Cambria" w:cs="Cambria"/>
          <w:b w:val="0"/>
          <w:bCs w:val="0"/>
          <w:i w:val="0"/>
          <w:iCs w:val="0"/>
          <w:caps w:val="0"/>
          <w:smallCaps w:val="0"/>
          <w:noProof w:val="0"/>
          <w:color w:val="auto"/>
          <w:sz w:val="22"/>
          <w:szCs w:val="22"/>
          <w:lang w:val="en-US"/>
        </w:rPr>
        <w:t xml:space="preserve">A letter to the editor is a brief, formal communication directed towards the editor of a scientific journal. It addresses a published article in the journal, providing comments such as critiques, clarifications, </w:t>
      </w:r>
      <w:r w:rsidRPr="73BFEAD1" w:rsidR="341B505A">
        <w:rPr>
          <w:rFonts w:ascii="Cambria" w:hAnsi="Cambria" w:eastAsia="Cambria" w:cs="Cambria"/>
          <w:b w:val="0"/>
          <w:bCs w:val="0"/>
          <w:i w:val="0"/>
          <w:iCs w:val="0"/>
          <w:caps w:val="0"/>
          <w:smallCaps w:val="0"/>
          <w:noProof w:val="0"/>
          <w:color w:val="auto"/>
          <w:sz w:val="22"/>
          <w:szCs w:val="22"/>
          <w:lang w:val="en-US"/>
        </w:rPr>
        <w:t>additional</w:t>
      </w:r>
      <w:r w:rsidRPr="73BFEAD1" w:rsidR="341B505A">
        <w:rPr>
          <w:rFonts w:ascii="Cambria" w:hAnsi="Cambria" w:eastAsia="Cambria" w:cs="Cambria"/>
          <w:b w:val="0"/>
          <w:bCs w:val="0"/>
          <w:i w:val="0"/>
          <w:iCs w:val="0"/>
          <w:caps w:val="0"/>
          <w:smallCaps w:val="0"/>
          <w:noProof w:val="0"/>
          <w:color w:val="auto"/>
          <w:sz w:val="22"/>
          <w:szCs w:val="22"/>
          <w:lang w:val="en-US"/>
        </w:rPr>
        <w:t xml:space="preserve"> insights, or alternative perspectives. The letter can be used to express agreement, highlight errors, suggest improvements, or discuss the implications of the research. It typically includes a title, an introduction referencing the article, a detailed body with the main points and supporting evidence, a conclusion, and author information. It offers a platform for scholarly dialogue and can contribute to the advancement of knowledge in the field.</w:t>
      </w:r>
    </w:p>
    <w:p w:rsidR="68DDA167" w:rsidP="73BFEAD1" w:rsidRDefault="68DDA167" w14:paraId="034D546B" w14:textId="5FD734A3">
      <w:pPr>
        <w:pStyle w:val="ListParagraph"/>
        <w:numPr>
          <w:ilvl w:val="0"/>
          <w:numId w:val="5"/>
        </w:numPr>
        <w:ind/>
        <w:rPr>
          <w:rFonts w:ascii="Cambria" w:hAnsi="Cambria" w:eastAsia="Cambria" w:cs="Cambria"/>
        </w:rPr>
      </w:pPr>
      <w:r w:rsidRPr="73BFEAD1" w:rsidR="40F2DB30">
        <w:rPr>
          <w:rFonts w:ascii="Cambria" w:hAnsi="Cambria" w:eastAsia="Cambria" w:cs="Cambria"/>
          <w:sz w:val="28"/>
          <w:szCs w:val="28"/>
          <w:highlight w:val="lightGray"/>
        </w:rPr>
        <w:t>Title</w:t>
      </w:r>
    </w:p>
    <w:p w:rsidR="68DDA167" w:rsidP="73BFEAD1" w:rsidRDefault="68DDA167" w14:paraId="68EEB8DD" w14:textId="5A8B2634">
      <w:pPr>
        <w:pStyle w:val="Normal"/>
        <w:ind w:left="720"/>
        <w:rPr>
          <w:rFonts w:ascii="Cambria" w:hAnsi="Cambria" w:eastAsia="Cambria" w:cs="Cambria"/>
        </w:rPr>
      </w:pPr>
      <w:r w:rsidRPr="73BFEAD1" w:rsidR="4CD07814">
        <w:rPr>
          <w:rFonts w:ascii="Cambria" w:hAnsi="Cambria" w:eastAsia="Cambria" w:cs="Cambria"/>
        </w:rPr>
        <w:t xml:space="preserve">The title must be concise and informative. The title should be comprehensible </w:t>
      </w:r>
      <w:r w:rsidRPr="73BFEAD1" w:rsidR="4CD07814">
        <w:rPr>
          <w:rFonts w:ascii="Cambria" w:hAnsi="Cambria" w:eastAsia="Cambria" w:cs="Cambria"/>
        </w:rPr>
        <w:t xml:space="preserve">to </w:t>
      </w:r>
      <w:r w:rsidRPr="73BFEAD1" w:rsidR="4CD07814">
        <w:rPr>
          <w:rFonts w:ascii="Cambria" w:hAnsi="Cambria" w:eastAsia="Cambria" w:cs="Cambria"/>
        </w:rPr>
        <w:t>readers outside the field. Titles should be written in sentence case, first letter</w:t>
      </w:r>
      <w:r w:rsidRPr="73BFEAD1" w:rsidR="1A233564">
        <w:rPr>
          <w:rFonts w:ascii="Cambria" w:hAnsi="Cambria" w:eastAsia="Cambria" w:cs="Cambria"/>
        </w:rPr>
        <w:t xml:space="preserve"> </w:t>
      </w:r>
      <w:r w:rsidRPr="73BFEAD1" w:rsidR="4CD07814">
        <w:rPr>
          <w:rFonts w:ascii="Cambria" w:hAnsi="Cambria" w:eastAsia="Cambria" w:cs="Cambria"/>
        </w:rPr>
        <w:t xml:space="preserve">capitalized </w:t>
      </w:r>
      <w:r w:rsidRPr="73BFEAD1" w:rsidR="4CD07814">
        <w:rPr>
          <w:rFonts w:ascii="Cambria" w:hAnsi="Cambria" w:eastAsia="Cambria" w:cs="Cambria"/>
        </w:rPr>
        <w:t xml:space="preserve">and </w:t>
      </w:r>
      <w:r w:rsidRPr="73BFEAD1" w:rsidR="4CD07814">
        <w:rPr>
          <w:rFonts w:ascii="Cambria" w:hAnsi="Cambria" w:eastAsia="Cambria" w:cs="Cambria"/>
        </w:rPr>
        <w:t>subsequent</w:t>
      </w:r>
      <w:r w:rsidRPr="73BFEAD1" w:rsidR="4CD07814">
        <w:rPr>
          <w:rFonts w:ascii="Cambria" w:hAnsi="Cambria" w:eastAsia="Cambria" w:cs="Cambria"/>
        </w:rPr>
        <w:t xml:space="preserve"> letters in lowercase. Authors should avoid specialist abbreviations if</w:t>
      </w:r>
      <w:r w:rsidRPr="73BFEAD1" w:rsidR="516A3EDC">
        <w:rPr>
          <w:rFonts w:ascii="Cambria" w:hAnsi="Cambria" w:eastAsia="Cambria" w:cs="Cambria"/>
        </w:rPr>
        <w:t xml:space="preserve"> </w:t>
      </w:r>
      <w:r w:rsidRPr="73BFEAD1" w:rsidR="4CD07814">
        <w:rPr>
          <w:rFonts w:ascii="Cambria" w:hAnsi="Cambria" w:eastAsia="Cambria" w:cs="Cambria"/>
        </w:rPr>
        <w:t xml:space="preserve">possible. Common abbreviations such as AIDS and COVID- 19 are </w:t>
      </w:r>
      <w:commentRangeStart w:id="2075040498"/>
      <w:r w:rsidRPr="73BFEAD1" w:rsidR="4CD07814">
        <w:rPr>
          <w:rFonts w:ascii="Cambria" w:hAnsi="Cambria" w:eastAsia="Cambria" w:cs="Cambria"/>
        </w:rPr>
        <w:t>permitted</w:t>
      </w:r>
      <w:r w:rsidRPr="73BFEAD1" w:rsidR="4CD07814">
        <w:rPr>
          <w:rFonts w:ascii="Cambria" w:hAnsi="Cambria" w:eastAsia="Cambria" w:cs="Cambria"/>
        </w:rPr>
        <w:t>.</w:t>
      </w:r>
      <w:commentRangeEnd w:id="2075040498"/>
      <w:r>
        <w:rPr>
          <w:rStyle w:val="CommentReference"/>
        </w:rPr>
        <w:commentReference w:id="2075040498"/>
      </w:r>
    </w:p>
    <w:p w:rsidR="68DDA167" w:rsidP="17163734" w:rsidRDefault="68DDA167" w14:paraId="0920CFEB" w14:textId="3B2FFDF2">
      <w:pPr>
        <w:pStyle w:val="ListParagraph"/>
        <w:numPr>
          <w:ilvl w:val="0"/>
          <w:numId w:val="5"/>
        </w:numPr>
        <w:rPr>
          <w:rFonts w:ascii="Cambria" w:hAnsi="Cambria" w:eastAsia="Cambria" w:cs="Cambria"/>
          <w:sz w:val="28"/>
          <w:szCs w:val="28"/>
          <w:highlight w:val="lightGray"/>
        </w:rPr>
      </w:pPr>
      <w:r w:rsidRPr="17163734" w:rsidR="702A38DF">
        <w:rPr>
          <w:rFonts w:ascii="Cambria" w:hAnsi="Cambria" w:eastAsia="Cambria" w:cs="Cambria"/>
          <w:sz w:val="28"/>
          <w:szCs w:val="28"/>
          <w:highlight w:val="lightGray"/>
        </w:rPr>
        <w:t>Author Information</w:t>
      </w:r>
    </w:p>
    <w:p w:rsidR="68DDA167" w:rsidP="1E8C5CB5" w:rsidRDefault="68DDA167" w14:paraId="4AF3D126" w14:textId="535AA4FC">
      <w:pPr>
        <w:pStyle w:val="Normal"/>
        <w:ind w:left="720"/>
        <w:rPr>
          <w:rFonts w:ascii="Cambria" w:hAnsi="Cambria" w:eastAsia="Cambria" w:cs="Cambria"/>
        </w:rPr>
      </w:pPr>
      <w:r w:rsidRPr="73BFEAD1" w:rsidR="2B10B197">
        <w:rPr>
          <w:rFonts w:ascii="Cambria" w:hAnsi="Cambria" w:eastAsia="Cambria" w:cs="Cambria"/>
        </w:rPr>
        <w:t>All authors and their affiliations must be included. Affiliation</w:t>
      </w:r>
      <w:r w:rsidRPr="73BFEAD1" w:rsidR="59B7AE45">
        <w:rPr>
          <w:rFonts w:ascii="Cambria" w:hAnsi="Cambria" w:eastAsia="Cambria" w:cs="Cambria"/>
        </w:rPr>
        <w:t>s</w:t>
      </w:r>
      <w:r w:rsidRPr="73BFEAD1" w:rsidR="2B10B197">
        <w:rPr>
          <w:rFonts w:ascii="Cambria" w:hAnsi="Cambria" w:eastAsia="Cambria" w:cs="Cambria"/>
        </w:rPr>
        <w:t xml:space="preserve"> </w:t>
      </w:r>
      <w:r w:rsidRPr="73BFEAD1" w:rsidR="2B10B197">
        <w:rPr>
          <w:rFonts w:ascii="Cambria" w:hAnsi="Cambria" w:eastAsia="Cambria" w:cs="Cambria"/>
        </w:rPr>
        <w:t>includes department(s), institution(s), organization(s</w:t>
      </w:r>
      <w:r w:rsidRPr="73BFEAD1" w:rsidR="2B10B197">
        <w:rPr>
          <w:rFonts w:ascii="Cambria" w:hAnsi="Cambria" w:eastAsia="Cambria" w:cs="Cambria"/>
        </w:rPr>
        <w:t>)</w:t>
      </w:r>
      <w:r w:rsidRPr="73BFEAD1" w:rsidR="2B10B197">
        <w:rPr>
          <w:rFonts w:ascii="Cambria" w:hAnsi="Cambria" w:eastAsia="Cambria" w:cs="Cambria"/>
        </w:rPr>
        <w:t xml:space="preserve"> and their location, including </w:t>
      </w:r>
      <w:r w:rsidRPr="73BFEAD1" w:rsidR="2B10B197">
        <w:rPr>
          <w:rFonts w:ascii="Cambria" w:hAnsi="Cambria" w:eastAsia="Cambria" w:cs="Cambria"/>
        </w:rPr>
        <w:t xml:space="preserve">city, state/province, and country. The corresponding author should be </w:t>
      </w:r>
      <w:r w:rsidRPr="73BFEAD1" w:rsidR="2B10B197">
        <w:rPr>
          <w:rFonts w:ascii="Cambria" w:hAnsi="Cambria" w:eastAsia="Cambria" w:cs="Cambria"/>
        </w:rPr>
        <w:t>identified</w:t>
      </w:r>
      <w:r w:rsidRPr="73BFEAD1" w:rsidR="2B10B197">
        <w:rPr>
          <w:rFonts w:ascii="Cambria" w:hAnsi="Cambria" w:eastAsia="Cambria" w:cs="Cambria"/>
        </w:rPr>
        <w:t>. The corresponding author's contact information (email address and phone number) should be listed on the title page.</w:t>
      </w:r>
    </w:p>
    <w:p w:rsidR="68DDA167" w:rsidP="3E774762" w:rsidRDefault="68DDA167" w14:paraId="6E267EF7" w14:textId="56B8D704">
      <w:pPr>
        <w:pStyle w:val="Normal"/>
        <w:ind w:left="720"/>
        <w:rPr>
          <w:rFonts w:ascii="Cambria" w:hAnsi="Cambria" w:eastAsia="Cambria" w:cs="Cambria"/>
        </w:rPr>
      </w:pPr>
      <w:r w:rsidRPr="3E774762" w:rsidR="3586383E">
        <w:rPr>
          <w:rFonts w:ascii="Cambria" w:hAnsi="Cambria" w:eastAsia="Cambria" w:cs="Cambria"/>
        </w:rPr>
        <w:t>The contribution</w:t>
      </w:r>
      <w:r w:rsidRPr="3E774762" w:rsidR="50E1F684">
        <w:rPr>
          <w:rFonts w:ascii="Cambria" w:hAnsi="Cambria" w:eastAsia="Cambria" w:cs="Cambria"/>
        </w:rPr>
        <w:t xml:space="preserve"> of each author must be noted in accordance with ICMJE guidelines in order to be listed as an author.</w:t>
      </w:r>
      <w:r w:rsidRPr="3E774762" w:rsidR="50E1F684">
        <w:rPr>
          <w:rFonts w:ascii="Cambria" w:hAnsi="Cambria" w:eastAsia="Cambria" w:cs="Cambria"/>
        </w:rPr>
        <w:t xml:space="preserve"> </w:t>
      </w:r>
      <w:r w:rsidRPr="3E774762" w:rsidR="50EA1F1A">
        <w:rPr>
          <w:rFonts w:ascii="Cambria" w:hAnsi="Cambria" w:eastAsia="Cambria" w:cs="Cambria"/>
        </w:rPr>
        <w:t>All authors of an article must meet the following requirements:</w:t>
      </w:r>
    </w:p>
    <w:p w:rsidR="68DDA167" w:rsidP="1E8C5CB5" w:rsidRDefault="68DDA167" w14:paraId="0517BD35" w14:textId="5E3CEC45">
      <w:pPr>
        <w:pStyle w:val="ListParagraph"/>
        <w:numPr>
          <w:ilvl w:val="1"/>
          <w:numId w:val="12"/>
        </w:numPr>
        <w:rPr>
          <w:rFonts w:ascii="Cambria" w:hAnsi="Cambria" w:eastAsia="Cambria" w:cs="Cambria"/>
        </w:rPr>
      </w:pPr>
      <w:r w:rsidRPr="73BFEAD1" w:rsidR="01843AB0">
        <w:rPr>
          <w:rFonts w:ascii="Cambria" w:hAnsi="Cambria" w:eastAsia="Cambria" w:cs="Cambria"/>
        </w:rPr>
        <w:t xml:space="preserve">Authorship credit should be based on 1) substantial contributions to conception and design, acquisition of data, or analysis and interpretation of data; 2) drafting the article or reviewing it critically for important intellectual content; 3) final approval of the version to be published; AND 4) agreement to be accountable for all aspects of the work in ensuring that questions related to the accuracy or integrity of any part of the work are appropriately investigated and resolved. All those </w:t>
      </w:r>
      <w:r w:rsidRPr="73BFEAD1" w:rsidR="01843AB0">
        <w:rPr>
          <w:rFonts w:ascii="Cambria" w:hAnsi="Cambria" w:eastAsia="Cambria" w:cs="Cambria"/>
        </w:rPr>
        <w:t>designated</w:t>
      </w:r>
      <w:r w:rsidRPr="73BFEAD1" w:rsidR="01843AB0">
        <w:rPr>
          <w:rFonts w:ascii="Cambria" w:hAnsi="Cambria" w:eastAsia="Cambria" w:cs="Cambria"/>
        </w:rPr>
        <w:t xml:space="preserve"> as authors should meet all four criteria.</w:t>
      </w:r>
    </w:p>
    <w:p w:rsidR="68DDA167" w:rsidP="1E8C5CB5" w:rsidRDefault="68DDA167" w14:paraId="6CA8C42D" w14:textId="515CDA7E">
      <w:pPr>
        <w:pStyle w:val="ListParagraph"/>
        <w:numPr>
          <w:ilvl w:val="2"/>
          <w:numId w:val="12"/>
        </w:numPr>
        <w:rPr>
          <w:rFonts w:ascii="Cambria" w:hAnsi="Cambria" w:eastAsia="Cambria" w:cs="Cambria"/>
        </w:rPr>
      </w:pPr>
      <w:r w:rsidRPr="1E8C5CB5" w:rsidR="01843AB0">
        <w:rPr>
          <w:rFonts w:ascii="Cambria" w:hAnsi="Cambria" w:eastAsia="Cambria" w:cs="Cambria"/>
        </w:rPr>
        <w:t xml:space="preserve">All persons </w:t>
      </w:r>
      <w:r w:rsidRPr="1E8C5CB5" w:rsidR="01843AB0">
        <w:rPr>
          <w:rFonts w:ascii="Cambria" w:hAnsi="Cambria" w:eastAsia="Cambria" w:cs="Cambria"/>
        </w:rPr>
        <w:t>designated</w:t>
      </w:r>
      <w:r w:rsidRPr="1E8C5CB5" w:rsidR="01843AB0">
        <w:rPr>
          <w:rFonts w:ascii="Cambria" w:hAnsi="Cambria" w:eastAsia="Cambria" w:cs="Cambria"/>
        </w:rPr>
        <w:t xml:space="preserve"> as authors should qualify for authorship, and all those who qualify should be listed.</w:t>
      </w:r>
    </w:p>
    <w:p w:rsidR="68DDA167" w:rsidP="1E8C5CB5" w:rsidRDefault="68DDA167" w14:paraId="6927C9E3" w14:textId="45E37EDB">
      <w:pPr>
        <w:pStyle w:val="ListParagraph"/>
        <w:numPr>
          <w:ilvl w:val="2"/>
          <w:numId w:val="12"/>
        </w:numPr>
        <w:rPr>
          <w:rFonts w:ascii="Cambria" w:hAnsi="Cambria" w:eastAsia="Cambria" w:cs="Cambria"/>
        </w:rPr>
      </w:pPr>
      <w:r w:rsidRPr="73BFEAD1" w:rsidR="01843AB0">
        <w:rPr>
          <w:rFonts w:ascii="Cambria" w:hAnsi="Cambria" w:eastAsia="Cambria" w:cs="Cambria"/>
        </w:rPr>
        <w:t xml:space="preserve">Each author should have </w:t>
      </w:r>
      <w:r w:rsidRPr="73BFEAD1" w:rsidR="01843AB0">
        <w:rPr>
          <w:rFonts w:ascii="Cambria" w:hAnsi="Cambria" w:eastAsia="Cambria" w:cs="Cambria"/>
        </w:rPr>
        <w:t>participated</w:t>
      </w:r>
      <w:r w:rsidRPr="73BFEAD1" w:rsidR="01843AB0">
        <w:rPr>
          <w:rFonts w:ascii="Cambria" w:hAnsi="Cambria" w:eastAsia="Cambria" w:cs="Cambria"/>
        </w:rPr>
        <w:t xml:space="preserve"> sufficiently in the work to take public responsibility for </w:t>
      </w:r>
      <w:r w:rsidRPr="73BFEAD1" w:rsidR="01843AB0">
        <w:rPr>
          <w:rFonts w:ascii="Cambria" w:hAnsi="Cambria" w:eastAsia="Cambria" w:cs="Cambria"/>
        </w:rPr>
        <w:t>appropriate portions</w:t>
      </w:r>
      <w:r w:rsidRPr="73BFEAD1" w:rsidR="01843AB0">
        <w:rPr>
          <w:rFonts w:ascii="Cambria" w:hAnsi="Cambria" w:eastAsia="Cambria" w:cs="Cambria"/>
        </w:rPr>
        <w:t xml:space="preserve"> of the content.</w:t>
      </w:r>
    </w:p>
    <w:p w:rsidR="68DDA167" w:rsidP="1E8C5CB5" w:rsidRDefault="68DDA167" w14:paraId="1C6C1209" w14:textId="198E34BD">
      <w:pPr>
        <w:pStyle w:val="ListParagraph"/>
        <w:numPr>
          <w:ilvl w:val="1"/>
          <w:numId w:val="12"/>
        </w:numPr>
        <w:rPr>
          <w:rFonts w:ascii="Cambria" w:hAnsi="Cambria" w:eastAsia="Cambria" w:cs="Cambria"/>
        </w:rPr>
      </w:pPr>
      <w:r w:rsidRPr="1E8C5CB5" w:rsidR="01843AB0">
        <w:rPr>
          <w:rFonts w:ascii="Cambria" w:hAnsi="Cambria" w:eastAsia="Cambria" w:cs="Cambria"/>
        </w:rPr>
        <w:t xml:space="preserve">The </w:t>
      </w:r>
      <w:r w:rsidRPr="1E8C5CB5" w:rsidR="01843AB0">
        <w:rPr>
          <w:rFonts w:ascii="Cambria" w:hAnsi="Cambria" w:eastAsia="Cambria" w:cs="Cambria"/>
        </w:rPr>
        <w:t>submitting</w:t>
      </w:r>
      <w:r w:rsidRPr="1E8C5CB5" w:rsidR="01843AB0">
        <w:rPr>
          <w:rFonts w:ascii="Cambria" w:hAnsi="Cambria" w:eastAsia="Cambria" w:cs="Cambria"/>
        </w:rPr>
        <w:t xml:space="preserve"> author will be prompted during the submission process to select contributions for each listed author. Any contributor who does not meet the criteria for authorship may be listed in the Acknowledgements section with their consent.</w:t>
      </w:r>
    </w:p>
    <w:p w:rsidR="68DDA167" w:rsidP="1E8C5CB5" w:rsidRDefault="68DDA167" w14:paraId="75607120" w14:textId="0E7525B2">
      <w:pPr>
        <w:pStyle w:val="ListParagraph"/>
        <w:numPr>
          <w:ilvl w:val="1"/>
          <w:numId w:val="12"/>
        </w:numPr>
        <w:rPr>
          <w:rFonts w:ascii="Cambria" w:hAnsi="Cambria" w:eastAsia="Cambria" w:cs="Cambria"/>
        </w:rPr>
      </w:pPr>
      <w:r w:rsidRPr="1E8C5CB5" w:rsidR="01843AB0">
        <w:rPr>
          <w:rFonts w:ascii="Cambria" w:hAnsi="Cambria" w:eastAsia="Cambria" w:cs="Cambria"/>
        </w:rPr>
        <w:t xml:space="preserve">The </w:t>
      </w:r>
      <w:r w:rsidRPr="1E8C5CB5" w:rsidR="01843AB0">
        <w:rPr>
          <w:rFonts w:ascii="Cambria" w:hAnsi="Cambria" w:eastAsia="Cambria" w:cs="Cambria"/>
        </w:rPr>
        <w:t>submitting</w:t>
      </w:r>
      <w:r w:rsidRPr="1E8C5CB5" w:rsidR="01843AB0">
        <w:rPr>
          <w:rFonts w:ascii="Cambria" w:hAnsi="Cambria" w:eastAsia="Cambria" w:cs="Cambria"/>
        </w:rPr>
        <w:t xml:space="preserve"> author and corresponding author are two distinct designations that may be assigned to one or separate authors.</w:t>
      </w:r>
    </w:p>
    <w:p w:rsidR="68DDA167" w:rsidP="1E8C5CB5" w:rsidRDefault="68DDA167" w14:paraId="59B2C2F5" w14:textId="5043D184">
      <w:pPr>
        <w:pStyle w:val="ListParagraph"/>
        <w:numPr>
          <w:ilvl w:val="1"/>
          <w:numId w:val="12"/>
        </w:numPr>
        <w:rPr>
          <w:rFonts w:ascii="Cambria" w:hAnsi="Cambria" w:eastAsia="Cambria" w:cs="Cambria"/>
        </w:rPr>
      </w:pPr>
      <w:r w:rsidRPr="1E8C5CB5" w:rsidR="01843AB0">
        <w:rPr>
          <w:rFonts w:ascii="Cambria" w:hAnsi="Cambria" w:eastAsia="Cambria" w:cs="Cambria"/>
        </w:rPr>
        <w:t xml:space="preserve">The </w:t>
      </w:r>
      <w:r w:rsidRPr="1E8C5CB5" w:rsidR="01843AB0">
        <w:rPr>
          <w:rFonts w:ascii="Cambria" w:hAnsi="Cambria" w:eastAsia="Cambria" w:cs="Cambria"/>
        </w:rPr>
        <w:t>submitting</w:t>
      </w:r>
      <w:r w:rsidRPr="1E8C5CB5" w:rsidR="01843AB0">
        <w:rPr>
          <w:rFonts w:ascii="Cambria" w:hAnsi="Cambria" w:eastAsia="Cambria" w:cs="Cambria"/>
        </w:rPr>
        <w:t xml:space="preserve"> author's role and responsibilities are to:</w:t>
      </w:r>
      <w:r w:rsidRPr="1E8C5CB5" w:rsidR="655B502B">
        <w:rPr>
          <w:rFonts w:ascii="Cambria" w:hAnsi="Cambria" w:eastAsia="Cambria" w:cs="Cambria"/>
        </w:rPr>
        <w:t xml:space="preserve"> </w:t>
      </w:r>
    </w:p>
    <w:p w:rsidR="68DDA167" w:rsidP="1E8C5CB5" w:rsidRDefault="68DDA167" w14:paraId="7803A561" w14:textId="4BB9F01C">
      <w:pPr>
        <w:pStyle w:val="ListParagraph"/>
        <w:numPr>
          <w:ilvl w:val="2"/>
          <w:numId w:val="12"/>
        </w:numPr>
        <w:rPr>
          <w:rFonts w:ascii="Cambria" w:hAnsi="Cambria" w:eastAsia="Cambria" w:cs="Cambria"/>
        </w:rPr>
      </w:pPr>
      <w:r w:rsidRPr="1E8C5CB5" w:rsidR="01843AB0">
        <w:rPr>
          <w:rFonts w:ascii="Cambria" w:hAnsi="Cambria" w:eastAsia="Cambria" w:cs="Cambria"/>
        </w:rPr>
        <w:t xml:space="preserve">Inform all co-authors when an article bearing their name has been </w:t>
      </w:r>
      <w:r w:rsidRPr="1E8C5CB5" w:rsidR="01843AB0">
        <w:rPr>
          <w:rFonts w:ascii="Cambria" w:hAnsi="Cambria" w:eastAsia="Cambria" w:cs="Cambria"/>
        </w:rPr>
        <w:t>submitted</w:t>
      </w:r>
      <w:r w:rsidRPr="1E8C5CB5" w:rsidR="01843AB0">
        <w:rPr>
          <w:rFonts w:ascii="Cambria" w:hAnsi="Cambria" w:eastAsia="Cambria" w:cs="Cambria"/>
        </w:rPr>
        <w:t xml:space="preserve"> to </w:t>
      </w:r>
      <w:r w:rsidRPr="1E8C5CB5" w:rsidR="5D9C4589">
        <w:rPr>
          <w:rFonts w:ascii="Cambria" w:hAnsi="Cambria" w:eastAsia="Cambria" w:cs="Cambria"/>
        </w:rPr>
        <w:t xml:space="preserve">the Journal. </w:t>
      </w:r>
    </w:p>
    <w:p w:rsidR="68DDA167" w:rsidP="1E8C5CB5" w:rsidRDefault="68DDA167" w14:paraId="2B21825E" w14:textId="2BE28208">
      <w:pPr>
        <w:pStyle w:val="ListParagraph"/>
        <w:numPr>
          <w:ilvl w:val="2"/>
          <w:numId w:val="12"/>
        </w:numPr>
        <w:rPr>
          <w:rFonts w:ascii="Cambria" w:hAnsi="Cambria" w:eastAsia="Cambria" w:cs="Cambria"/>
        </w:rPr>
      </w:pPr>
      <w:r w:rsidRPr="1E8C5CB5" w:rsidR="01843AB0">
        <w:rPr>
          <w:rFonts w:ascii="Cambria" w:hAnsi="Cambria" w:eastAsia="Cambria" w:cs="Cambria"/>
        </w:rPr>
        <w:t xml:space="preserve">Manage correspondence between </w:t>
      </w:r>
      <w:r w:rsidRPr="1E8C5CB5" w:rsidR="4B6E96BD">
        <w:rPr>
          <w:rFonts w:ascii="Cambria" w:hAnsi="Cambria" w:eastAsia="Cambria" w:cs="Cambria"/>
        </w:rPr>
        <w:t xml:space="preserve">the journal </w:t>
      </w:r>
      <w:r w:rsidRPr="1E8C5CB5" w:rsidR="01843AB0">
        <w:rPr>
          <w:rFonts w:ascii="Cambria" w:hAnsi="Cambria" w:eastAsia="Cambria" w:cs="Cambria"/>
        </w:rPr>
        <w:t>and all co-authors, keeping the full co-author group apprised of the article progress. (Each co-author will receive automated email notifications confirming authorship, article publication, and, if necessary, article retraction.)</w:t>
      </w:r>
    </w:p>
    <w:p w:rsidR="68DDA167" w:rsidP="1E8C5CB5" w:rsidRDefault="68DDA167" w14:paraId="55FBCEA1" w14:textId="60631CF3">
      <w:pPr>
        <w:pStyle w:val="ListParagraph"/>
        <w:numPr>
          <w:ilvl w:val="2"/>
          <w:numId w:val="12"/>
        </w:numPr>
        <w:rPr>
          <w:rFonts w:ascii="Cambria" w:hAnsi="Cambria" w:eastAsia="Cambria" w:cs="Cambria"/>
        </w:rPr>
      </w:pPr>
      <w:r w:rsidRPr="1E8C5CB5" w:rsidR="01843AB0">
        <w:rPr>
          <w:rFonts w:ascii="Cambria" w:hAnsi="Cambria" w:eastAsia="Cambria" w:cs="Cambria"/>
        </w:rPr>
        <w:t>Declare all relevant conflicts of interest on behalf of all co-authors.</w:t>
      </w:r>
    </w:p>
    <w:p w:rsidR="68DDA167" w:rsidP="1E8C5CB5" w:rsidRDefault="68DDA167" w14:paraId="5CAE06AB" w14:textId="72222EED">
      <w:pPr>
        <w:pStyle w:val="ListParagraph"/>
        <w:numPr>
          <w:ilvl w:val="2"/>
          <w:numId w:val="12"/>
        </w:numPr>
        <w:rPr>
          <w:rFonts w:ascii="Cambria" w:hAnsi="Cambria" w:eastAsia="Cambria" w:cs="Cambria"/>
        </w:rPr>
      </w:pPr>
      <w:r w:rsidRPr="1E8C5CB5" w:rsidR="01843AB0">
        <w:rPr>
          <w:rFonts w:ascii="Cambria" w:hAnsi="Cambria" w:eastAsia="Cambria" w:cs="Cambria"/>
        </w:rPr>
        <w:t xml:space="preserve">Ensure, to the best of their abilities, that the article fully adheres to </w:t>
      </w:r>
      <w:r w:rsidRPr="1E8C5CB5" w:rsidR="01843AB0">
        <w:rPr>
          <w:rFonts w:ascii="Cambria" w:hAnsi="Cambria" w:eastAsia="Cambria" w:cs="Cambria"/>
        </w:rPr>
        <w:t xml:space="preserve">all </w:t>
      </w:r>
      <w:r w:rsidRPr="1E8C5CB5" w:rsidR="769D037F">
        <w:rPr>
          <w:rFonts w:ascii="Cambria" w:hAnsi="Cambria" w:eastAsia="Cambria" w:cs="Cambria"/>
        </w:rPr>
        <w:t>of</w:t>
      </w:r>
      <w:r w:rsidRPr="1E8C5CB5" w:rsidR="769D037F">
        <w:rPr>
          <w:rFonts w:ascii="Cambria" w:hAnsi="Cambria" w:eastAsia="Cambria" w:cs="Cambria"/>
        </w:rPr>
        <w:t xml:space="preserve"> the Journal</w:t>
      </w:r>
      <w:r w:rsidRPr="1E8C5CB5" w:rsidR="01843AB0">
        <w:rPr>
          <w:rFonts w:ascii="Cambria" w:hAnsi="Cambria" w:eastAsia="Cambria" w:cs="Cambria"/>
        </w:rPr>
        <w:t xml:space="preserve"> policies (including such items as publication ethics, data deposition, materials deposition, </w:t>
      </w:r>
      <w:r w:rsidRPr="1E8C5CB5" w:rsidR="01843AB0">
        <w:rPr>
          <w:rFonts w:ascii="Cambria" w:hAnsi="Cambria" w:eastAsia="Cambria" w:cs="Cambria"/>
        </w:rPr>
        <w:t>etc</w:t>
      </w:r>
      <w:r w:rsidRPr="1E8C5CB5" w:rsidR="01843AB0">
        <w:rPr>
          <w:rFonts w:ascii="Cambria" w:hAnsi="Cambria" w:eastAsia="Cambria" w:cs="Cambria"/>
        </w:rPr>
        <w:t>).</w:t>
      </w:r>
    </w:p>
    <w:p w:rsidR="68DDA167" w:rsidP="1E8C5CB5" w:rsidRDefault="68DDA167" w14:paraId="36DBE06D" w14:textId="7C462F49">
      <w:pPr>
        <w:pStyle w:val="ListParagraph"/>
        <w:numPr>
          <w:ilvl w:val="1"/>
          <w:numId w:val="12"/>
        </w:numPr>
        <w:rPr>
          <w:rFonts w:ascii="Cambria" w:hAnsi="Cambria" w:eastAsia="Cambria" w:cs="Cambria"/>
        </w:rPr>
      </w:pPr>
      <w:r w:rsidRPr="1E8C5CB5" w:rsidR="01843AB0">
        <w:rPr>
          <w:rFonts w:ascii="Cambria" w:hAnsi="Cambria" w:eastAsia="Cambria" w:cs="Cambria"/>
        </w:rPr>
        <w:t>The corresponding author’s role and responsibilities are to:</w:t>
      </w:r>
    </w:p>
    <w:p w:rsidR="68DDA167" w:rsidP="1E8C5CB5" w:rsidRDefault="68DDA167" w14:paraId="207EBD59" w14:textId="4A9D37B3">
      <w:pPr>
        <w:pStyle w:val="ListParagraph"/>
        <w:numPr>
          <w:ilvl w:val="2"/>
          <w:numId w:val="12"/>
        </w:numPr>
        <w:rPr>
          <w:rFonts w:ascii="Cambria" w:hAnsi="Cambria" w:eastAsia="Cambria" w:cs="Cambria"/>
        </w:rPr>
      </w:pPr>
      <w:r w:rsidRPr="1E8C5CB5" w:rsidR="01843AB0">
        <w:rPr>
          <w:rFonts w:ascii="Cambria" w:hAnsi="Cambria" w:eastAsia="Cambria" w:cs="Cambria"/>
        </w:rPr>
        <w:t xml:space="preserve">Respond to all queries </w:t>
      </w:r>
      <w:r w:rsidRPr="1E8C5CB5" w:rsidR="01843AB0">
        <w:rPr>
          <w:rFonts w:ascii="Cambria" w:hAnsi="Cambria" w:eastAsia="Cambria" w:cs="Cambria"/>
        </w:rPr>
        <w:t>pertaining to</w:t>
      </w:r>
      <w:r w:rsidRPr="1E8C5CB5" w:rsidR="01843AB0">
        <w:rPr>
          <w:rFonts w:ascii="Cambria" w:hAnsi="Cambria" w:eastAsia="Cambria" w:cs="Cambria"/>
        </w:rPr>
        <w:t xml:space="preserve"> the published article, while also providing relevant data and materials as </w:t>
      </w:r>
      <w:r w:rsidRPr="1E8C5CB5" w:rsidR="01843AB0">
        <w:rPr>
          <w:rFonts w:ascii="Cambria" w:hAnsi="Cambria" w:eastAsia="Cambria" w:cs="Cambria"/>
        </w:rPr>
        <w:t>requested</w:t>
      </w:r>
      <w:r w:rsidRPr="1E8C5CB5" w:rsidR="01843AB0">
        <w:rPr>
          <w:rFonts w:ascii="Cambria" w:hAnsi="Cambria" w:eastAsia="Cambria" w:cs="Cambria"/>
        </w:rPr>
        <w:t>.</w:t>
      </w:r>
    </w:p>
    <w:p w:rsidR="68DDA167" w:rsidP="17163734" w:rsidRDefault="68DDA167" w14:paraId="7989ADA8" w14:textId="7BFEB613">
      <w:pPr>
        <w:pStyle w:val="ListParagraph"/>
        <w:numPr>
          <w:ilvl w:val="0"/>
          <w:numId w:val="5"/>
        </w:numPr>
        <w:rPr>
          <w:rFonts w:ascii="Cambria" w:hAnsi="Cambria" w:eastAsia="Cambria" w:cs="Cambria"/>
          <w:sz w:val="28"/>
          <w:szCs w:val="28"/>
          <w:highlight w:val="lightGray"/>
        </w:rPr>
      </w:pPr>
      <w:r w:rsidRPr="17163734" w:rsidR="16C15AE7">
        <w:rPr>
          <w:rFonts w:ascii="Cambria" w:hAnsi="Cambria" w:eastAsia="Cambria" w:cs="Cambria"/>
          <w:sz w:val="28"/>
          <w:szCs w:val="28"/>
          <w:highlight w:val="lightGray"/>
        </w:rPr>
        <w:t>Keywords</w:t>
      </w:r>
    </w:p>
    <w:p w:rsidR="68DDA167" w:rsidP="1E8C5CB5" w:rsidRDefault="68DDA167" w14:paraId="288B986E" w14:textId="24C281AF">
      <w:pPr>
        <w:pStyle w:val="Normal"/>
        <w:ind w:left="720"/>
        <w:rPr>
          <w:rFonts w:ascii="Cambria" w:hAnsi="Cambria" w:eastAsia="Cambria" w:cs="Cambria"/>
        </w:rPr>
      </w:pPr>
      <w:r w:rsidRPr="73BFEAD1" w:rsidR="6CE14491">
        <w:rPr>
          <w:rFonts w:ascii="Cambria" w:hAnsi="Cambria" w:eastAsia="Cambria" w:cs="Cambria"/>
        </w:rPr>
        <w:t xml:space="preserve">Only </w:t>
      </w:r>
      <w:r w:rsidRPr="73BFEAD1" w:rsidR="76753DD6">
        <w:rPr>
          <w:rFonts w:ascii="Cambria" w:hAnsi="Cambria" w:eastAsia="Cambria" w:cs="Cambria"/>
        </w:rPr>
        <w:t>3</w:t>
      </w:r>
      <w:r w:rsidRPr="73BFEAD1" w:rsidR="6CE14491">
        <w:rPr>
          <w:rFonts w:ascii="Cambria" w:hAnsi="Cambria" w:eastAsia="Cambria" w:cs="Cambria"/>
        </w:rPr>
        <w:t>-10 keywords per article submission</w:t>
      </w:r>
      <w:r w:rsidRPr="73BFEAD1" w:rsidR="2A9B92E0">
        <w:rPr>
          <w:rFonts w:ascii="Cambria" w:hAnsi="Cambria" w:eastAsia="Cambria" w:cs="Cambria"/>
        </w:rPr>
        <w:t>, regardless of its category/type</w:t>
      </w:r>
      <w:r w:rsidRPr="73BFEAD1" w:rsidR="6CE14491">
        <w:rPr>
          <w:rFonts w:ascii="Cambria" w:hAnsi="Cambria" w:eastAsia="Cambria" w:cs="Cambria"/>
        </w:rPr>
        <w:t>. Keywords must be as specific as possible and best represent the field o</w:t>
      </w:r>
      <w:r w:rsidRPr="73BFEAD1" w:rsidR="34C3896D">
        <w:rPr>
          <w:rFonts w:ascii="Cambria" w:hAnsi="Cambria" w:eastAsia="Cambria" w:cs="Cambria"/>
        </w:rPr>
        <w:t>r</w:t>
      </w:r>
      <w:r w:rsidRPr="73BFEAD1" w:rsidR="6CE14491">
        <w:rPr>
          <w:rFonts w:ascii="Cambria" w:hAnsi="Cambria" w:eastAsia="Cambria" w:cs="Cambria"/>
        </w:rPr>
        <w:t xml:space="preserve"> sub-field of study.</w:t>
      </w:r>
      <w:r w:rsidRPr="73BFEAD1" w:rsidR="03902158">
        <w:rPr>
          <w:rFonts w:ascii="Cambria" w:hAnsi="Cambria" w:eastAsia="Cambria" w:cs="Cambria"/>
        </w:rPr>
        <w:t xml:space="preserve"> </w:t>
      </w:r>
    </w:p>
    <w:p w:rsidR="68DDA167" w:rsidP="17163734" w:rsidRDefault="68DDA167" w14:paraId="15C5AEE3" w14:textId="6D280005">
      <w:pPr>
        <w:pStyle w:val="ListParagraph"/>
        <w:numPr>
          <w:ilvl w:val="0"/>
          <w:numId w:val="5"/>
        </w:numPr>
        <w:rPr>
          <w:rFonts w:ascii="Cambria" w:hAnsi="Cambria" w:eastAsia="Cambria" w:cs="Cambria"/>
          <w:sz w:val="28"/>
          <w:szCs w:val="28"/>
          <w:highlight w:val="lightGray"/>
        </w:rPr>
      </w:pPr>
      <w:r w:rsidRPr="17163734" w:rsidR="4CD07814">
        <w:rPr>
          <w:rFonts w:ascii="Cambria" w:hAnsi="Cambria" w:eastAsia="Cambria" w:cs="Cambria"/>
          <w:sz w:val="28"/>
          <w:szCs w:val="28"/>
          <w:highlight w:val="lightGray"/>
        </w:rPr>
        <w:t>Ab</w:t>
      </w:r>
      <w:r w:rsidRPr="17163734" w:rsidR="4CD07814">
        <w:rPr>
          <w:rFonts w:ascii="Cambria" w:hAnsi="Cambria" w:eastAsia="Cambria" w:cs="Cambria"/>
          <w:sz w:val="28"/>
          <w:szCs w:val="28"/>
          <w:highlight w:val="lightGray"/>
        </w:rPr>
        <w:t>stract</w:t>
      </w:r>
      <w:r w:rsidRPr="17163734" w:rsidR="5D81D833">
        <w:rPr>
          <w:rFonts w:ascii="Cambria" w:hAnsi="Cambria" w:eastAsia="Cambria" w:cs="Cambria"/>
          <w:sz w:val="28"/>
          <w:szCs w:val="28"/>
        </w:rPr>
        <w:t xml:space="preserve"> </w:t>
      </w:r>
    </w:p>
    <w:p w:rsidR="17163734" w:rsidP="73BFEAD1" w:rsidRDefault="17163734" w14:paraId="33B99CBF" w14:textId="2B786E0B">
      <w:pPr>
        <w:pStyle w:val="Normal"/>
        <w:ind w:left="720"/>
        <w:rPr>
          <w:rFonts w:ascii="Cambria" w:hAnsi="Cambria" w:eastAsia="Cambria" w:cs="Cambria"/>
          <w:highlight w:val="yellow"/>
        </w:rPr>
      </w:pPr>
      <w:r w:rsidRPr="73BFEAD1" w:rsidR="5D81D833">
        <w:rPr>
          <w:rFonts w:ascii="Cambria" w:hAnsi="Cambria" w:eastAsia="Cambria" w:cs="Cambria"/>
        </w:rPr>
        <w:t>The abstract should describe the study's purpose and summarize the most important results and their significance. Do not include citations in the abstract. Do not include specialized abbreviations if possible. Abstracts have a 250-word limit.</w:t>
      </w:r>
    </w:p>
    <w:p w:rsidR="68DDA167" w:rsidP="17163734" w:rsidRDefault="68DDA167" w14:paraId="496DB7AA" w14:textId="776CE576">
      <w:pPr>
        <w:pStyle w:val="ListParagraph"/>
        <w:numPr>
          <w:ilvl w:val="0"/>
          <w:numId w:val="5"/>
        </w:numPr>
        <w:rPr>
          <w:rFonts w:ascii="Cambria" w:hAnsi="Cambria" w:eastAsia="Cambria" w:cs="Cambria"/>
          <w:sz w:val="28"/>
          <w:szCs w:val="28"/>
          <w:highlight w:val="lightGray"/>
        </w:rPr>
      </w:pPr>
      <w:r w:rsidRPr="17163734" w:rsidR="4CD07814">
        <w:rPr>
          <w:rFonts w:ascii="Cambria" w:hAnsi="Cambria" w:eastAsia="Cambria" w:cs="Cambria"/>
          <w:sz w:val="28"/>
          <w:szCs w:val="28"/>
          <w:highlight w:val="lightGray"/>
        </w:rPr>
        <w:t>Introduction</w:t>
      </w:r>
    </w:p>
    <w:p w:rsidR="0C736758" w:rsidP="17163734" w:rsidRDefault="0C736758" w14:paraId="5712EE1E" w14:textId="78C5E3D9">
      <w:pPr>
        <w:pStyle w:val="Normal"/>
        <w:ind w:left="720"/>
        <w:rPr>
          <w:rFonts w:ascii="Cambria" w:hAnsi="Cambria" w:eastAsia="Cambria" w:cs="Cambria"/>
        </w:rPr>
      </w:pPr>
      <w:r w:rsidRPr="73BFEAD1" w:rsidR="0C736758">
        <w:rPr>
          <w:rFonts w:ascii="Cambria" w:hAnsi="Cambria" w:eastAsia="Cambria" w:cs="Cambria"/>
        </w:rPr>
        <w:t xml:space="preserve">The introduction sets the stage by offering background information, contextualizing the study, and articulating the research problem or question. It also involves a review of relevant literature, </w:t>
      </w:r>
      <w:r w:rsidRPr="73BFEAD1" w:rsidR="0C736758">
        <w:rPr>
          <w:rFonts w:ascii="Cambria" w:hAnsi="Cambria" w:eastAsia="Cambria" w:cs="Cambria"/>
        </w:rPr>
        <w:t>identifying</w:t>
      </w:r>
      <w:r w:rsidRPr="73BFEAD1" w:rsidR="0C736758">
        <w:rPr>
          <w:rFonts w:ascii="Cambria" w:hAnsi="Cambria" w:eastAsia="Cambria" w:cs="Cambria"/>
        </w:rPr>
        <w:t xml:space="preserve"> gaps in knowledge and justifying the need for the current study. The length of the introduction is dependent on the type of article</w:t>
      </w:r>
      <w:r w:rsidRPr="73BFEAD1" w:rsidR="0C736758">
        <w:rPr>
          <w:rFonts w:ascii="Cambria" w:hAnsi="Cambria" w:eastAsia="Cambria" w:cs="Cambria"/>
        </w:rPr>
        <w:t xml:space="preserve">. </w:t>
      </w:r>
    </w:p>
    <w:p w:rsidR="68DDA167" w:rsidP="17163734" w:rsidRDefault="68DDA167" w14:paraId="1537BE02" w14:textId="049EE211">
      <w:pPr>
        <w:pStyle w:val="ListParagraph"/>
        <w:numPr>
          <w:ilvl w:val="0"/>
          <w:numId w:val="5"/>
        </w:numPr>
        <w:rPr>
          <w:rFonts w:ascii="Cambria" w:hAnsi="Cambria" w:eastAsia="Cambria" w:cs="Cambria"/>
          <w:sz w:val="28"/>
          <w:szCs w:val="28"/>
          <w:highlight w:val="lightGray"/>
        </w:rPr>
      </w:pPr>
      <w:r w:rsidRPr="17163734" w:rsidR="4CD07814">
        <w:rPr>
          <w:rFonts w:ascii="Cambria" w:hAnsi="Cambria" w:eastAsia="Cambria" w:cs="Cambria"/>
          <w:sz w:val="28"/>
          <w:szCs w:val="28"/>
          <w:highlight w:val="lightGray"/>
        </w:rPr>
        <w:t>Methodology</w:t>
      </w:r>
    </w:p>
    <w:p w:rsidR="68DDA167" w:rsidP="1E8C5CB5" w:rsidRDefault="68DDA167" w14:paraId="5A6685AB" w14:textId="21F1B68B">
      <w:pPr>
        <w:pStyle w:val="Normal"/>
        <w:ind w:left="720"/>
        <w:rPr>
          <w:rFonts w:ascii="Cambria" w:hAnsi="Cambria" w:eastAsia="Cambria" w:cs="Cambria"/>
        </w:rPr>
      </w:pPr>
      <w:r w:rsidRPr="73BFEAD1" w:rsidR="4E2F0D06">
        <w:rPr>
          <w:rFonts w:ascii="Cambria" w:hAnsi="Cambria" w:eastAsia="Cambria" w:cs="Cambria"/>
        </w:rPr>
        <w:t xml:space="preserve">This section provides a detailed account of the research design, including procedures, materials, and any specific methodologies employed. This section should be thorough enough to allow for the replication of the study by others and may include subsections like Participants, Instruments, and Procedure. </w:t>
      </w:r>
      <w:r w:rsidRPr="73BFEAD1" w:rsidR="0FBE8508">
        <w:rPr>
          <w:rFonts w:ascii="Cambria" w:hAnsi="Cambria" w:eastAsia="Cambria" w:cs="Cambria"/>
        </w:rPr>
        <w:t>The length of the methods section depends on the article type.</w:t>
      </w:r>
    </w:p>
    <w:p w:rsidR="68DDA167" w:rsidP="17163734" w:rsidRDefault="68DDA167" w14:paraId="0D87D644" w14:textId="5017F23E">
      <w:pPr>
        <w:pStyle w:val="ListParagraph"/>
        <w:numPr>
          <w:ilvl w:val="0"/>
          <w:numId w:val="5"/>
        </w:numPr>
        <w:rPr>
          <w:rFonts w:ascii="Cambria" w:hAnsi="Cambria" w:eastAsia="Cambria" w:cs="Cambria"/>
          <w:sz w:val="28"/>
          <w:szCs w:val="28"/>
          <w:highlight w:val="lightGray"/>
        </w:rPr>
      </w:pPr>
      <w:r w:rsidRPr="17163734" w:rsidR="4CD07814">
        <w:rPr>
          <w:rFonts w:ascii="Cambria" w:hAnsi="Cambria" w:eastAsia="Cambria" w:cs="Cambria"/>
          <w:sz w:val="28"/>
          <w:szCs w:val="28"/>
          <w:highlight w:val="lightGray"/>
        </w:rPr>
        <w:t>Results</w:t>
      </w:r>
    </w:p>
    <w:p w:rsidR="68DDA167" w:rsidP="1E8C5CB5" w:rsidRDefault="68DDA167" w14:paraId="2BC8BB38" w14:textId="7198C1D4">
      <w:pPr>
        <w:pStyle w:val="Normal"/>
        <w:ind w:left="720"/>
        <w:rPr>
          <w:rFonts w:ascii="Cambria" w:hAnsi="Cambria" w:eastAsia="Cambria" w:cs="Cambria"/>
        </w:rPr>
      </w:pPr>
      <w:r w:rsidRPr="1E8C5CB5" w:rsidR="70D5A1AB">
        <w:rPr>
          <w:rFonts w:ascii="Cambria" w:hAnsi="Cambria" w:eastAsia="Cambria" w:cs="Cambria"/>
        </w:rPr>
        <w:t>The results section is where the findings of the study are presented objectively. This section often includes statistical analyses, tables, and figures, providing a clear and concise overview of the data.</w:t>
      </w:r>
    </w:p>
    <w:p w:rsidR="68DDA167" w:rsidP="17163734" w:rsidRDefault="68DDA167" w14:paraId="26598125" w14:textId="7BF44A79">
      <w:pPr>
        <w:pStyle w:val="ListParagraph"/>
        <w:numPr>
          <w:ilvl w:val="0"/>
          <w:numId w:val="5"/>
        </w:numPr>
        <w:rPr>
          <w:rFonts w:ascii="Cambria" w:hAnsi="Cambria" w:eastAsia="Cambria" w:cs="Cambria"/>
          <w:sz w:val="28"/>
          <w:szCs w:val="28"/>
          <w:highlight w:val="lightGray"/>
        </w:rPr>
      </w:pPr>
      <w:r w:rsidRPr="17163734" w:rsidR="4CD07814">
        <w:rPr>
          <w:rFonts w:ascii="Cambria" w:hAnsi="Cambria" w:eastAsia="Cambria" w:cs="Cambria"/>
          <w:sz w:val="28"/>
          <w:szCs w:val="28"/>
          <w:highlight w:val="lightGray"/>
        </w:rPr>
        <w:t>Discussion</w:t>
      </w:r>
    </w:p>
    <w:p w:rsidR="68DDA167" w:rsidP="1E8C5CB5" w:rsidRDefault="68DDA167" w14:paraId="5398C45B" w14:textId="6FC5C0FD">
      <w:pPr>
        <w:pStyle w:val="Normal"/>
        <w:ind w:left="720"/>
        <w:rPr>
          <w:rFonts w:ascii="Cambria" w:hAnsi="Cambria" w:eastAsia="Cambria" w:cs="Cambria"/>
        </w:rPr>
      </w:pPr>
      <w:r w:rsidRPr="1E8C5CB5" w:rsidR="24E02CEC">
        <w:rPr>
          <w:rFonts w:ascii="Cambria" w:hAnsi="Cambria" w:eastAsia="Cambria" w:cs="Cambria"/>
        </w:rPr>
        <w:t>In the discussion section, the results are interpreted and contextualized in relation to the research question. This section compares the findings to existing literature, discusses implications, acknowledges limitations, and suggests potential avenues for future research. It is a space for critical analysis and reflection.</w:t>
      </w:r>
    </w:p>
    <w:p w:rsidR="68DDA167" w:rsidP="17163734" w:rsidRDefault="68DDA167" w14:paraId="1B663BBD" w14:textId="5973B713">
      <w:pPr>
        <w:pStyle w:val="ListParagraph"/>
        <w:numPr>
          <w:ilvl w:val="0"/>
          <w:numId w:val="5"/>
        </w:numPr>
        <w:rPr>
          <w:rFonts w:ascii="Cambria" w:hAnsi="Cambria" w:eastAsia="Cambria" w:cs="Cambria"/>
          <w:sz w:val="28"/>
          <w:szCs w:val="28"/>
          <w:highlight w:val="lightGray"/>
        </w:rPr>
      </w:pPr>
      <w:r w:rsidRPr="17163734" w:rsidR="4CD07814">
        <w:rPr>
          <w:rFonts w:ascii="Cambria" w:hAnsi="Cambria" w:eastAsia="Cambria" w:cs="Cambria"/>
          <w:sz w:val="28"/>
          <w:szCs w:val="28"/>
          <w:highlight w:val="lightGray"/>
        </w:rPr>
        <w:t>Conclusion</w:t>
      </w:r>
    </w:p>
    <w:p w:rsidR="68DDA167" w:rsidP="1E8C5CB5" w:rsidRDefault="68DDA167" w14:paraId="52E6CB57" w14:textId="15BEA9F4">
      <w:pPr>
        <w:pStyle w:val="Normal"/>
        <w:ind w:left="720"/>
        <w:rPr>
          <w:rFonts w:ascii="Cambria" w:hAnsi="Cambria" w:eastAsia="Cambria" w:cs="Cambria"/>
        </w:rPr>
      </w:pPr>
      <w:r w:rsidRPr="1E8C5CB5" w:rsidR="5DC74F66">
        <w:rPr>
          <w:rFonts w:ascii="Cambria" w:hAnsi="Cambria" w:eastAsia="Cambria" w:cs="Cambria"/>
        </w:rPr>
        <w:t>The conclusion summarizes the main findings, restates the study's importance, and may suggest directions for further research. This section serves as a concise wrap-up of the study's contributions.</w:t>
      </w:r>
    </w:p>
    <w:p w:rsidR="68DDA167" w:rsidP="17163734" w:rsidRDefault="68DDA167" w14:paraId="3B67F20B" w14:textId="3D2EFD7B">
      <w:pPr>
        <w:pStyle w:val="ListParagraph"/>
        <w:numPr>
          <w:ilvl w:val="0"/>
          <w:numId w:val="5"/>
        </w:numPr>
        <w:rPr>
          <w:rFonts w:ascii="Cambria" w:hAnsi="Cambria" w:eastAsia="Cambria" w:cs="Cambria"/>
          <w:sz w:val="28"/>
          <w:szCs w:val="28"/>
          <w:highlight w:val="lightGray"/>
        </w:rPr>
      </w:pPr>
      <w:commentRangeStart w:id="1755076913"/>
      <w:commentRangeStart w:id="799774727"/>
      <w:r w:rsidRPr="73BFEAD1" w:rsidR="738FD19D">
        <w:rPr>
          <w:rFonts w:ascii="Cambria" w:hAnsi="Cambria" w:eastAsia="Cambria" w:cs="Cambria"/>
          <w:b w:val="0"/>
          <w:bCs w:val="0"/>
          <w:sz w:val="28"/>
          <w:szCs w:val="28"/>
          <w:highlight w:val="lightGray"/>
        </w:rPr>
        <w:t>Figures and Tables:</w:t>
      </w:r>
      <w:r w:rsidRPr="73BFEAD1" w:rsidR="738FD19D">
        <w:rPr>
          <w:rFonts w:ascii="Cambria" w:hAnsi="Cambria" w:eastAsia="Cambria" w:cs="Cambria"/>
          <w:sz w:val="28"/>
          <w:szCs w:val="28"/>
        </w:rPr>
        <w:t xml:space="preserve"> </w:t>
      </w:r>
      <w:commentRangeEnd w:id="1755076913"/>
      <w:r>
        <w:rPr>
          <w:rStyle w:val="CommentReference"/>
        </w:rPr>
        <w:commentReference w:id="1755076913"/>
      </w:r>
      <w:commentRangeEnd w:id="799774727"/>
      <w:r>
        <w:rPr>
          <w:rStyle w:val="CommentReference"/>
        </w:rPr>
        <w:commentReference w:id="799774727"/>
      </w:r>
    </w:p>
    <w:p w:rsidR="68DDA167" w:rsidP="1E8C5CB5" w:rsidRDefault="68DDA167" w14:paraId="313CC66B" w14:textId="6F124B6B">
      <w:pPr>
        <w:pStyle w:val="Normal"/>
        <w:ind w:left="720"/>
        <w:rPr>
          <w:rFonts w:ascii="Cambria" w:hAnsi="Cambria" w:eastAsia="Cambria" w:cs="Cambria"/>
        </w:rPr>
      </w:pPr>
      <w:r w:rsidRPr="3E774762" w:rsidR="6472BAA2">
        <w:rPr>
          <w:rFonts w:ascii="Cambria" w:hAnsi="Cambria" w:eastAsia="Cambria" w:cs="Cambria"/>
        </w:rPr>
        <w:t>All figures and tables m</w:t>
      </w:r>
      <w:r w:rsidRPr="3E774762" w:rsidR="738FD19D">
        <w:rPr>
          <w:rFonts w:ascii="Cambria" w:hAnsi="Cambria" w:eastAsia="Cambria" w:cs="Cambria"/>
        </w:rPr>
        <w:t xml:space="preserve">ust be appropriately labeled and included within the text at suitable points. Authors must ensure that all figures are of sufficient quality to be clearly legible. </w:t>
      </w:r>
      <w:r w:rsidRPr="3E774762" w:rsidR="4B5ECB71">
        <w:rPr>
          <w:rFonts w:ascii="Cambria" w:hAnsi="Cambria" w:eastAsia="Cambria" w:cs="Cambria"/>
        </w:rPr>
        <w:t xml:space="preserve">Figures and Tables should be included in the intended text positions in the </w:t>
      </w:r>
      <w:r w:rsidRPr="3E774762" w:rsidR="4B5ECB71">
        <w:rPr>
          <w:rFonts w:ascii="Cambria" w:hAnsi="Cambria" w:eastAsia="Cambria" w:cs="Cambria"/>
        </w:rPr>
        <w:t>submitted</w:t>
      </w:r>
      <w:r w:rsidRPr="3E774762" w:rsidR="4B5ECB71">
        <w:rPr>
          <w:rFonts w:ascii="Cambria" w:hAnsi="Cambria" w:eastAsia="Cambria" w:cs="Cambria"/>
        </w:rPr>
        <w:t xml:space="preserve"> manuscript.</w:t>
      </w:r>
      <w:r w:rsidRPr="3E774762" w:rsidR="415F69AC">
        <w:rPr>
          <w:rFonts w:ascii="Cambria" w:hAnsi="Cambria" w:eastAsia="Cambria" w:cs="Cambria"/>
        </w:rPr>
        <w:t xml:space="preserve"> Each figure and table must be mentioned in the text and in numerical order.</w:t>
      </w:r>
    </w:p>
    <w:p w:rsidR="68DDA167" w:rsidP="1E8C5CB5" w:rsidRDefault="68DDA167" w14:paraId="1B219722" w14:textId="518B9024">
      <w:pPr>
        <w:pStyle w:val="ListParagraph"/>
        <w:numPr>
          <w:ilvl w:val="1"/>
          <w:numId w:val="13"/>
        </w:numPr>
        <w:rPr>
          <w:rFonts w:ascii="Cambria" w:hAnsi="Cambria" w:eastAsia="Cambria" w:cs="Cambria"/>
        </w:rPr>
      </w:pPr>
      <w:r w:rsidRPr="3E774762" w:rsidR="41F9BA65">
        <w:rPr>
          <w:rFonts w:ascii="Cambria" w:hAnsi="Cambria" w:eastAsia="Cambria" w:cs="Cambria"/>
        </w:rPr>
        <w:t>Media</w:t>
      </w:r>
      <w:r w:rsidRPr="3E774762" w:rsidR="41F9BA65">
        <w:rPr>
          <w:rFonts w:ascii="Cambria" w:hAnsi="Cambria" w:eastAsia="Cambria" w:cs="Cambria"/>
        </w:rPr>
        <w:t xml:space="preserve"> is not </w:t>
      </w:r>
      <w:r w:rsidRPr="3E774762" w:rsidR="41F9BA65">
        <w:rPr>
          <w:rFonts w:ascii="Cambria" w:hAnsi="Cambria" w:eastAsia="Cambria" w:cs="Cambria"/>
        </w:rPr>
        <w:t>permitted</w:t>
      </w:r>
      <w:r w:rsidRPr="3E774762" w:rsidR="41F9BA65">
        <w:rPr>
          <w:rFonts w:ascii="Cambria" w:hAnsi="Cambria" w:eastAsia="Cambria" w:cs="Cambria"/>
        </w:rPr>
        <w:t xml:space="preserve"> in the abstract, </w:t>
      </w:r>
      <w:r w:rsidRPr="3E774762" w:rsidR="41F9BA65">
        <w:rPr>
          <w:rFonts w:ascii="Cambria" w:hAnsi="Cambria" w:eastAsia="Cambria" w:cs="Cambria"/>
        </w:rPr>
        <w:t>introduction</w:t>
      </w:r>
      <w:r w:rsidRPr="3E774762" w:rsidR="41F9BA65">
        <w:rPr>
          <w:rFonts w:ascii="Cambria" w:hAnsi="Cambria" w:eastAsia="Cambria" w:cs="Cambria"/>
        </w:rPr>
        <w:t xml:space="preserve"> or conclusions sections of any article type. The only exception is the introduction section of a review article. Each article is </w:t>
      </w:r>
      <w:r w:rsidRPr="3E774762" w:rsidR="41F9BA65">
        <w:rPr>
          <w:rFonts w:ascii="Cambria" w:hAnsi="Cambria" w:eastAsia="Cambria" w:cs="Cambria"/>
        </w:rPr>
        <w:t>permitted</w:t>
      </w:r>
      <w:r w:rsidRPr="3E774762" w:rsidR="41F9BA65">
        <w:rPr>
          <w:rFonts w:ascii="Cambria" w:hAnsi="Cambria" w:eastAsia="Cambria" w:cs="Cambria"/>
        </w:rPr>
        <w:t xml:space="preserve"> up to </w:t>
      </w:r>
      <w:commentRangeStart w:id="826757266"/>
      <w:commentRangeStart w:id="414973433"/>
      <w:r w:rsidRPr="3E774762" w:rsidR="41F9BA65">
        <w:rPr>
          <w:rFonts w:ascii="Cambria" w:hAnsi="Cambria" w:eastAsia="Cambria" w:cs="Cambria"/>
          <w:b w:val="1"/>
          <w:bCs w:val="1"/>
        </w:rPr>
        <w:t>25 media item</w:t>
      </w:r>
      <w:r w:rsidRPr="3E774762" w:rsidR="41F9BA65">
        <w:rPr>
          <w:rFonts w:ascii="Cambria" w:hAnsi="Cambria" w:eastAsia="Cambria" w:cs="Cambria"/>
          <w:b w:val="1"/>
          <w:bCs w:val="1"/>
        </w:rPr>
        <w:t>s</w:t>
      </w:r>
      <w:commentRangeEnd w:id="826757266"/>
      <w:r>
        <w:rPr>
          <w:rStyle w:val="CommentReference"/>
        </w:rPr>
        <w:commentReference w:id="826757266"/>
      </w:r>
      <w:commentRangeEnd w:id="414973433"/>
      <w:r>
        <w:rPr>
          <w:rStyle w:val="CommentReference"/>
        </w:rPr>
        <w:commentReference w:id="414973433"/>
      </w:r>
      <w:r w:rsidRPr="3E774762" w:rsidR="41F9BA65">
        <w:rPr>
          <w:rFonts w:ascii="Cambria" w:hAnsi="Cambria" w:eastAsia="Cambria" w:cs="Cambria"/>
        </w:rPr>
        <w:t>.</w:t>
      </w:r>
    </w:p>
    <w:p w:rsidR="68DDA167" w:rsidP="1E8C5CB5" w:rsidRDefault="68DDA167" w14:paraId="5550F153" w14:textId="371C18C3">
      <w:pPr>
        <w:pStyle w:val="ListParagraph"/>
        <w:numPr>
          <w:ilvl w:val="1"/>
          <w:numId w:val="13"/>
        </w:numPr>
        <w:spacing w:before="240" w:beforeAutospacing="off" w:after="240" w:afterAutospacing="off"/>
        <w:rPr>
          <w:rFonts w:ascii="Cambria" w:hAnsi="Cambria" w:eastAsia="Cambria" w:cs="Cambria"/>
          <w:noProof w:val="0"/>
          <w:lang w:val="en-US"/>
        </w:rPr>
      </w:pPr>
      <w:r w:rsidRPr="1E8C5CB5" w:rsidR="5C800A38">
        <w:rPr>
          <w:rFonts w:ascii="Cambria" w:hAnsi="Cambria" w:eastAsia="Cambria" w:cs="Cambria"/>
          <w:noProof w:val="0"/>
          <w:lang w:val="en-US"/>
        </w:rPr>
        <w:t xml:space="preserve">Figures or tables </w:t>
      </w:r>
      <w:r w:rsidRPr="1E8C5CB5" w:rsidR="5C800A38">
        <w:rPr>
          <w:rFonts w:ascii="Cambria" w:hAnsi="Cambria" w:eastAsia="Cambria" w:cs="Cambria"/>
          <w:noProof w:val="0"/>
          <w:lang w:val="en-US"/>
        </w:rPr>
        <w:t>containing</w:t>
      </w:r>
      <w:r w:rsidRPr="1E8C5CB5" w:rsidR="5C800A38">
        <w:rPr>
          <w:rFonts w:ascii="Cambria" w:hAnsi="Cambria" w:eastAsia="Cambria" w:cs="Cambria"/>
          <w:noProof w:val="0"/>
          <w:lang w:val="en-US"/>
        </w:rPr>
        <w:t xml:space="preserve"> acronyms, initialisms or labels must include a full list of definitions in the legend field.</w:t>
      </w:r>
    </w:p>
    <w:p w:rsidR="68DDA167" w:rsidP="1E8C5CB5" w:rsidRDefault="68DDA167" w14:paraId="15B46D29" w14:textId="499828E6">
      <w:pPr>
        <w:pStyle w:val="ListParagraph"/>
        <w:numPr>
          <w:ilvl w:val="1"/>
          <w:numId w:val="13"/>
        </w:numPr>
        <w:spacing w:before="240" w:beforeAutospacing="off" w:after="240" w:afterAutospacing="off"/>
        <w:rPr>
          <w:rFonts w:ascii="Cambria" w:hAnsi="Cambria" w:eastAsia="Cambria" w:cs="Cambria"/>
          <w:noProof w:val="0"/>
          <w:lang w:val="en-US"/>
        </w:rPr>
      </w:pPr>
      <w:r w:rsidRPr="1E8C5CB5" w:rsidR="5C800A38">
        <w:rPr>
          <w:rFonts w:ascii="Cambria" w:hAnsi="Cambria" w:eastAsia="Cambria" w:cs="Cambria"/>
          <w:noProof w:val="0"/>
          <w:lang w:val="en-US"/>
        </w:rPr>
        <w:t>Capitalization and punctuation for media titles and legends must be consistent throughout the article.</w:t>
      </w:r>
    </w:p>
    <w:p w:rsidR="68DDA167" w:rsidP="73BFEAD1" w:rsidRDefault="68DDA167" w14:paraId="24C9A6E8" w14:textId="51CDE4D5">
      <w:pPr>
        <w:pStyle w:val="ListParagraph"/>
        <w:numPr>
          <w:ilvl w:val="1"/>
          <w:numId w:val="13"/>
        </w:numPr>
        <w:ind/>
        <w:rPr>
          <w:rFonts w:ascii="Cambria" w:hAnsi="Cambria" w:eastAsia="Cambria" w:cs="Cambria"/>
          <w:noProof w:val="0"/>
          <w:lang w:val="en-US"/>
        </w:rPr>
      </w:pPr>
      <w:r w:rsidRPr="73BFEAD1" w:rsidR="4DEAB2A9">
        <w:rPr>
          <w:rFonts w:ascii="Cambria" w:hAnsi="Cambria" w:eastAsia="Cambria" w:cs="Cambria"/>
          <w:noProof w:val="0"/>
          <w:lang w:val="en-US"/>
        </w:rPr>
        <w:t>Figure and table</w:t>
      </w:r>
      <w:r w:rsidRPr="73BFEAD1" w:rsidR="257FAAD8">
        <w:rPr>
          <w:rFonts w:ascii="Cambria" w:hAnsi="Cambria" w:eastAsia="Cambria" w:cs="Cambria"/>
          <w:noProof w:val="0"/>
          <w:lang w:val="en-US"/>
        </w:rPr>
        <w:t xml:space="preserve"> legends may </w:t>
      </w:r>
      <w:r w:rsidRPr="73BFEAD1" w:rsidR="257FAAD8">
        <w:rPr>
          <w:rFonts w:ascii="Cambria" w:hAnsi="Cambria" w:eastAsia="Cambria" w:cs="Cambria"/>
          <w:noProof w:val="0"/>
          <w:lang w:val="en-US"/>
        </w:rPr>
        <w:t>contain</w:t>
      </w:r>
      <w:r w:rsidRPr="73BFEAD1" w:rsidR="257FAAD8">
        <w:rPr>
          <w:rFonts w:ascii="Cambria" w:hAnsi="Cambria" w:eastAsia="Cambria" w:cs="Cambria"/>
          <w:noProof w:val="0"/>
          <w:lang w:val="en-US"/>
        </w:rPr>
        <w:t xml:space="preserve"> a maximum of </w:t>
      </w:r>
      <w:commentRangeStart w:id="1053604324"/>
      <w:r w:rsidRPr="73BFEAD1" w:rsidR="257FAAD8">
        <w:rPr>
          <w:rFonts w:ascii="Cambria" w:hAnsi="Cambria" w:eastAsia="Cambria" w:cs="Cambria"/>
          <w:noProof w:val="0"/>
          <w:lang w:val="en-US"/>
        </w:rPr>
        <w:t>2,000 characters (including spaces)</w:t>
      </w:r>
      <w:commentRangeEnd w:id="1053604324"/>
      <w:r>
        <w:rPr>
          <w:rStyle w:val="CommentReference"/>
        </w:rPr>
        <w:commentReference w:id="1053604324"/>
      </w:r>
      <w:r w:rsidRPr="73BFEAD1" w:rsidR="257FAAD8">
        <w:rPr>
          <w:rFonts w:ascii="Cambria" w:hAnsi="Cambria" w:eastAsia="Cambria" w:cs="Cambria"/>
          <w:noProof w:val="0"/>
          <w:lang w:val="en-US"/>
        </w:rPr>
        <w:t>.</w:t>
      </w:r>
    </w:p>
    <w:p w:rsidR="73BFEAD1" w:rsidP="73BFEAD1" w:rsidRDefault="73BFEAD1" w14:paraId="21886B3E" w14:textId="0FBDEC5E">
      <w:pPr>
        <w:pStyle w:val="ListParagraph"/>
        <w:ind w:left="1440"/>
        <w:rPr>
          <w:rFonts w:ascii="Cambria" w:hAnsi="Cambria" w:eastAsia="Cambria" w:cs="Cambria"/>
          <w:noProof w:val="0"/>
          <w:lang w:val="en-US"/>
        </w:rPr>
      </w:pPr>
    </w:p>
    <w:p w:rsidR="68DDA167" w:rsidP="17163734" w:rsidRDefault="68DDA167" w14:paraId="047A53EB" w14:textId="6CDBFD65">
      <w:pPr>
        <w:pStyle w:val="ListParagraph"/>
        <w:numPr>
          <w:ilvl w:val="0"/>
          <w:numId w:val="5"/>
        </w:numPr>
        <w:rPr>
          <w:rFonts w:ascii="Cambria" w:hAnsi="Cambria" w:eastAsia="Cambria" w:cs="Cambria"/>
          <w:sz w:val="28"/>
          <w:szCs w:val="28"/>
          <w:highlight w:val="lightGray"/>
        </w:rPr>
      </w:pPr>
      <w:r w:rsidRPr="17163734" w:rsidR="4FF38E95">
        <w:rPr>
          <w:rFonts w:ascii="Cambria" w:hAnsi="Cambria" w:eastAsia="Cambria" w:cs="Cambria"/>
          <w:sz w:val="28"/>
          <w:szCs w:val="28"/>
          <w:highlight w:val="lightGray"/>
        </w:rPr>
        <w:t>Ackno</w:t>
      </w:r>
      <w:r w:rsidRPr="17163734" w:rsidR="4FF38E95">
        <w:rPr>
          <w:rFonts w:ascii="Cambria" w:hAnsi="Cambria" w:eastAsia="Cambria" w:cs="Cambria"/>
          <w:sz w:val="28"/>
          <w:szCs w:val="28"/>
          <w:highlight w:val="lightGray"/>
        </w:rPr>
        <w:t>wledgements</w:t>
      </w:r>
    </w:p>
    <w:p w:rsidR="68DDA167" w:rsidP="1E8C5CB5" w:rsidRDefault="68DDA167" w14:paraId="69499886" w14:textId="01C6A1D0">
      <w:pPr>
        <w:pStyle w:val="Normal"/>
        <w:ind w:left="720"/>
        <w:rPr>
          <w:rFonts w:ascii="Cambria" w:hAnsi="Cambria" w:eastAsia="Cambria" w:cs="Cambria"/>
        </w:rPr>
      </w:pPr>
      <w:r w:rsidRPr="3E774762" w:rsidR="79E610BE">
        <w:rPr>
          <w:rFonts w:ascii="Cambria" w:hAnsi="Cambria" w:eastAsia="Cambria" w:cs="Cambria"/>
        </w:rPr>
        <w:t xml:space="preserve">Acknowledgements of those who provided help for and during the research. </w:t>
      </w:r>
      <w:r w:rsidRPr="3E774762" w:rsidR="526E4706">
        <w:rPr>
          <w:rFonts w:ascii="Cambria" w:hAnsi="Cambria" w:eastAsia="Cambria" w:cs="Cambria"/>
        </w:rPr>
        <w:t>F</w:t>
      </w:r>
      <w:r w:rsidRPr="3E774762" w:rsidR="79E610BE">
        <w:rPr>
          <w:rFonts w:ascii="Cambria" w:hAnsi="Cambria" w:eastAsia="Cambria" w:cs="Cambria"/>
        </w:rPr>
        <w:t>unding information must be included in this section. Funding organizations and grant numbers must be written in full.</w:t>
      </w:r>
    </w:p>
    <w:p w:rsidR="68DDA167" w:rsidP="17163734" w:rsidRDefault="68DDA167" w14:paraId="4E789261" w14:textId="14F9FD7A">
      <w:pPr>
        <w:pStyle w:val="ListParagraph"/>
        <w:numPr>
          <w:ilvl w:val="0"/>
          <w:numId w:val="5"/>
        </w:numPr>
        <w:rPr>
          <w:rFonts w:ascii="Cambria" w:hAnsi="Cambria" w:eastAsia="Cambria" w:cs="Cambria"/>
          <w:sz w:val="28"/>
          <w:szCs w:val="28"/>
          <w:highlight w:val="lightGray"/>
        </w:rPr>
      </w:pPr>
      <w:r w:rsidRPr="17163734" w:rsidR="5C6336A7">
        <w:rPr>
          <w:rFonts w:ascii="Cambria" w:hAnsi="Cambria" w:eastAsia="Cambria" w:cs="Cambria"/>
          <w:sz w:val="28"/>
          <w:szCs w:val="28"/>
          <w:highlight w:val="lightGray"/>
        </w:rPr>
        <w:t>References</w:t>
      </w:r>
    </w:p>
    <w:p w:rsidR="68DDA167" w:rsidP="1E8C5CB5" w:rsidRDefault="68DDA167" w14:paraId="67584073" w14:textId="4BB538E9">
      <w:pPr>
        <w:pStyle w:val="Normal"/>
        <w:ind w:left="720" w:firstLine="0"/>
        <w:rPr>
          <w:rFonts w:ascii="Cambria" w:hAnsi="Cambria" w:eastAsia="Cambria" w:cs="Cambria"/>
        </w:rPr>
      </w:pPr>
      <w:r w:rsidRPr="3E774762" w:rsidR="0BFE8AA1">
        <w:rPr>
          <w:rFonts w:ascii="Cambria" w:hAnsi="Cambria" w:eastAsia="Cambria" w:cs="Cambria"/>
        </w:rPr>
        <w:t xml:space="preserve">Every reference cited in the text must be provided in the reference list in citation order. Acceptable references are published works or accepted for publication. </w:t>
      </w:r>
      <w:r w:rsidRPr="3E774762" w:rsidR="3EF832A2">
        <w:rPr>
          <w:rFonts w:ascii="Cambria" w:hAnsi="Cambria" w:eastAsia="Cambria" w:cs="Cambria"/>
        </w:rPr>
        <w:t xml:space="preserve">DOIs </w:t>
      </w:r>
      <w:r w:rsidRPr="3E774762" w:rsidR="0BFE8AA1">
        <w:rPr>
          <w:rFonts w:ascii="Cambria" w:hAnsi="Cambria" w:eastAsia="Cambria" w:cs="Cambria"/>
        </w:rPr>
        <w:t>(Digital Object Identifier) must be provided for all references.</w:t>
      </w:r>
    </w:p>
    <w:p w:rsidR="68DDA167" w:rsidP="17163734" w:rsidRDefault="68DDA167" w14:paraId="1CFC8A3E" w14:textId="5D0D46CC">
      <w:pPr>
        <w:pStyle w:val="ListParagraph"/>
        <w:numPr>
          <w:ilvl w:val="0"/>
          <w:numId w:val="5"/>
        </w:numPr>
        <w:rPr>
          <w:rFonts w:ascii="Cambria" w:hAnsi="Cambria" w:eastAsia="Cambria" w:cs="Cambria"/>
          <w:sz w:val="28"/>
          <w:szCs w:val="28"/>
          <w:highlight w:val="lightGray"/>
        </w:rPr>
      </w:pPr>
      <w:r w:rsidRPr="17163734" w:rsidR="44AB2631">
        <w:rPr>
          <w:rFonts w:ascii="Cambria" w:hAnsi="Cambria" w:eastAsia="Cambria" w:cs="Cambria"/>
          <w:sz w:val="28"/>
          <w:szCs w:val="28"/>
          <w:highlight w:val="lightGray"/>
        </w:rPr>
        <w:t>Quality Control</w:t>
      </w:r>
    </w:p>
    <w:p w:rsidR="68DDA167" w:rsidP="1E8C5CB5" w:rsidRDefault="68DDA167" w14:paraId="2ED84898" w14:textId="0A0173EE">
      <w:pPr>
        <w:pStyle w:val="Normal"/>
        <w:ind w:left="720"/>
        <w:rPr>
          <w:rFonts w:ascii="Cambria" w:hAnsi="Cambria" w:eastAsia="Cambria" w:cs="Cambria"/>
        </w:rPr>
      </w:pPr>
      <w:r w:rsidRPr="3E774762" w:rsidR="19C67FE2">
        <w:rPr>
          <w:rFonts w:ascii="Cambria" w:hAnsi="Cambria" w:eastAsia="Cambria" w:cs="Cambria"/>
        </w:rPr>
        <w:t xml:space="preserve">Manuscripts must adhere to recognized reporting guidelines relevant to the research </w:t>
      </w:r>
      <w:r w:rsidRPr="3E774762" w:rsidR="19C67FE2">
        <w:rPr>
          <w:rFonts w:ascii="Cambria" w:hAnsi="Cambria" w:eastAsia="Cambria" w:cs="Cambria"/>
        </w:rPr>
        <w:t>field</w:t>
      </w:r>
      <w:r w:rsidRPr="3E774762" w:rsidR="19C67FE2">
        <w:rPr>
          <w:rFonts w:ascii="Cambria" w:hAnsi="Cambria" w:eastAsia="Cambria" w:cs="Cambria"/>
        </w:rPr>
        <w:t>.</w:t>
      </w:r>
    </w:p>
    <w:p w:rsidR="68DDA167" w:rsidP="17163734" w:rsidRDefault="68DDA167" w14:paraId="4A2883CC" w14:textId="6DE6CB2E">
      <w:pPr>
        <w:pStyle w:val="ListParagraph"/>
        <w:numPr>
          <w:ilvl w:val="0"/>
          <w:numId w:val="5"/>
        </w:numPr>
        <w:rPr>
          <w:rFonts w:ascii="Cambria" w:hAnsi="Cambria" w:eastAsia="Cambria" w:cs="Cambria"/>
          <w:sz w:val="28"/>
          <w:szCs w:val="28"/>
          <w:highlight w:val="lightGray"/>
        </w:rPr>
      </w:pPr>
      <w:r w:rsidRPr="17163734" w:rsidR="44AB2631">
        <w:rPr>
          <w:rFonts w:ascii="Cambria" w:hAnsi="Cambria" w:eastAsia="Cambria" w:cs="Cambria"/>
          <w:sz w:val="28"/>
          <w:szCs w:val="28"/>
          <w:highlight w:val="lightGray"/>
        </w:rPr>
        <w:t>Language Quality</w:t>
      </w:r>
    </w:p>
    <w:p w:rsidR="68DDA167" w:rsidP="1E8C5CB5" w:rsidRDefault="68DDA167" w14:paraId="780ED7D0" w14:textId="2AC7EAF2">
      <w:pPr>
        <w:pStyle w:val="Normal"/>
        <w:ind w:left="720"/>
        <w:rPr>
          <w:rFonts w:ascii="Cambria" w:hAnsi="Cambria" w:eastAsia="Cambria" w:cs="Cambria"/>
        </w:rPr>
      </w:pPr>
      <w:r w:rsidRPr="1E8C5CB5" w:rsidR="44AB2631">
        <w:rPr>
          <w:rFonts w:ascii="Cambria" w:hAnsi="Cambria" w:eastAsia="Cambria" w:cs="Cambria"/>
        </w:rPr>
        <w:t>Manuscripts must be in English or another DOAJ-approved language and must meet professional language editing standards.</w:t>
      </w:r>
    </w:p>
    <w:p w:rsidR="137F4CD1" w:rsidP="68DDA167" w:rsidRDefault="137F4CD1" w14:paraId="5557EC63" w14:textId="3AD72A62">
      <w:pPr>
        <w:pStyle w:val="Normal"/>
        <w:rPr>
          <w:rFonts w:ascii="Cambria" w:hAnsi="Cambria" w:eastAsia="Cambria" w:cs="Cambria"/>
          <w:b w:val="1"/>
          <w:bCs w:val="1"/>
          <w:sz w:val="32"/>
          <w:szCs w:val="32"/>
          <w:u w:val="single"/>
        </w:rPr>
      </w:pPr>
      <w:r w:rsidRPr="68DDA167" w:rsidR="137F4CD1">
        <w:rPr>
          <w:rFonts w:ascii="Cambria" w:hAnsi="Cambria" w:eastAsia="Cambria" w:cs="Cambria"/>
          <w:b w:val="1"/>
          <w:bCs w:val="1"/>
          <w:sz w:val="32"/>
          <w:szCs w:val="32"/>
          <w:u w:val="single"/>
        </w:rPr>
        <w:t>Submission Procedure</w:t>
      </w:r>
    </w:p>
    <w:p w:rsidR="137F4CD1" w:rsidP="68DDA167" w:rsidRDefault="137F4CD1" w14:paraId="70F78814" w14:textId="02E6DFB8">
      <w:pPr>
        <w:pStyle w:val="Normal"/>
        <w:rPr>
          <w:rFonts w:ascii="Cambria" w:hAnsi="Cambria" w:eastAsia="Cambria" w:cs="Cambria"/>
        </w:rPr>
      </w:pPr>
      <w:r w:rsidRPr="3E774762" w:rsidR="5CBD6B46">
        <w:rPr>
          <w:rFonts w:ascii="Cambria" w:hAnsi="Cambria" w:eastAsia="Cambria" w:cs="Cambria"/>
        </w:rPr>
        <w:t xml:space="preserve">Online Submission: Manuscripts must be </w:t>
      </w:r>
      <w:r w:rsidRPr="3E774762" w:rsidR="5CBD6B46">
        <w:rPr>
          <w:rFonts w:ascii="Cambria" w:hAnsi="Cambria" w:eastAsia="Cambria" w:cs="Cambria"/>
        </w:rPr>
        <w:t>submitted</w:t>
      </w:r>
      <w:r w:rsidRPr="3E774762" w:rsidR="5CBD6B46">
        <w:rPr>
          <w:rFonts w:ascii="Cambria" w:hAnsi="Cambria" w:eastAsia="Cambria" w:cs="Cambria"/>
        </w:rPr>
        <w:t xml:space="preserve"> through the designated online portal</w:t>
      </w:r>
      <w:r w:rsidRPr="3E774762" w:rsidR="38F7A679">
        <w:rPr>
          <w:rFonts w:ascii="Cambria" w:hAnsi="Cambria" w:eastAsia="Cambria" w:cs="Cambria"/>
        </w:rPr>
        <w:t xml:space="preserve"> </w:t>
      </w:r>
      <w:r w:rsidRPr="3E774762" w:rsidR="3AE5B5D3">
        <w:rPr>
          <w:rFonts w:ascii="Cambria" w:hAnsi="Cambria" w:eastAsia="Cambria" w:cs="Cambria"/>
        </w:rPr>
        <w:t>on</w:t>
      </w:r>
      <w:r w:rsidRPr="3E774762" w:rsidR="38F7A679">
        <w:rPr>
          <w:rFonts w:ascii="Cambria" w:hAnsi="Cambria" w:eastAsia="Cambria" w:cs="Cambria"/>
        </w:rPr>
        <w:t xml:space="preserve"> the journal's website (www.phsujournal.com)</w:t>
      </w:r>
      <w:r w:rsidRPr="3E774762" w:rsidR="5CBD6B46">
        <w:rPr>
          <w:rFonts w:ascii="Cambria" w:hAnsi="Cambria" w:eastAsia="Cambria" w:cs="Cambria"/>
        </w:rPr>
        <w:t>.</w:t>
      </w:r>
      <w:r w:rsidRPr="3E774762" w:rsidR="4A6FDB71">
        <w:rPr>
          <w:rFonts w:ascii="Cambria" w:hAnsi="Cambria" w:eastAsia="Cambria" w:cs="Cambria"/>
        </w:rPr>
        <w:t xml:space="preserve"> The journal adopts a continuous publication model to ensure </w:t>
      </w:r>
      <w:r w:rsidRPr="3E774762" w:rsidR="4A6FDB71">
        <w:rPr>
          <w:rFonts w:ascii="Cambria" w:hAnsi="Cambria" w:eastAsia="Cambria" w:cs="Cambria"/>
        </w:rPr>
        <w:t>timely</w:t>
      </w:r>
      <w:r w:rsidRPr="3E774762" w:rsidR="4A6FDB71">
        <w:rPr>
          <w:rFonts w:ascii="Cambria" w:hAnsi="Cambria" w:eastAsia="Cambria" w:cs="Cambria"/>
        </w:rPr>
        <w:t xml:space="preserve"> dissemination of research.</w:t>
      </w:r>
    </w:p>
    <w:p w:rsidR="137F4CD1" w:rsidP="68DDA167" w:rsidRDefault="137F4CD1" w14:paraId="39A46F0B" w14:textId="5FBF6E5C">
      <w:pPr>
        <w:pStyle w:val="Normal"/>
        <w:rPr>
          <w:rFonts w:ascii="Cambria" w:hAnsi="Cambria" w:eastAsia="Cambria" w:cs="Cambria"/>
        </w:rPr>
      </w:pPr>
      <w:r w:rsidRPr="68DDA167" w:rsidR="137F4CD1">
        <w:rPr>
          <w:rFonts w:ascii="Cambria" w:hAnsi="Cambria" w:eastAsia="Cambria" w:cs="Cambria"/>
        </w:rPr>
        <w:t>File Types: Specify acceptable file formats (e.g., Word, PDF).</w:t>
      </w:r>
    </w:p>
    <w:p w:rsidR="78713703" w:rsidP="3E774762" w:rsidRDefault="78713703" w14:paraId="146A25D5" w14:textId="7CFD8820">
      <w:pPr>
        <w:pStyle w:val="Normal"/>
        <w:rPr>
          <w:rFonts w:ascii="Cambria" w:hAnsi="Cambria" w:eastAsia="Cambria" w:cs="Cambria"/>
        </w:rPr>
      </w:pPr>
      <w:commentRangeStart w:id="996268178"/>
      <w:commentRangeStart w:id="430382118"/>
      <w:r w:rsidRPr="73BFEAD1" w:rsidR="5CBD6B46">
        <w:rPr>
          <w:rFonts w:ascii="Cambria" w:hAnsi="Cambria" w:eastAsia="Cambria" w:cs="Cambria"/>
        </w:rPr>
        <w:t>Cover Letter:</w:t>
      </w:r>
      <w:commentRangeEnd w:id="996268178"/>
      <w:r>
        <w:rPr>
          <w:rStyle w:val="CommentReference"/>
        </w:rPr>
        <w:commentReference w:id="996268178"/>
      </w:r>
      <w:commentRangeEnd w:id="430382118"/>
      <w:r>
        <w:rPr>
          <w:rStyle w:val="CommentReference"/>
        </w:rPr>
        <w:commentReference w:id="430382118"/>
      </w:r>
      <w:r w:rsidRPr="73BFEAD1" w:rsidR="5CBD6B46">
        <w:rPr>
          <w:rFonts w:ascii="Cambria" w:hAnsi="Cambria" w:eastAsia="Cambria" w:cs="Cambria"/>
        </w:rPr>
        <w:t xml:space="preserve"> A cover letter outlining the significance of the work must be included.</w:t>
      </w:r>
      <w:r w:rsidRPr="73BFEAD1" w:rsidR="6B89FE55">
        <w:rPr>
          <w:rFonts w:ascii="Cambria" w:hAnsi="Cambria" w:eastAsia="Cambria" w:cs="Cambria"/>
        </w:rPr>
        <w:t xml:space="preserve"> The cover letter should </w:t>
      </w:r>
      <w:r w:rsidRPr="73BFEAD1" w:rsidR="4D4DB23B">
        <w:rPr>
          <w:rFonts w:ascii="Cambria" w:hAnsi="Cambria" w:eastAsia="Cambria" w:cs="Cambria"/>
        </w:rPr>
        <w:t>outline the study's contribution and relation to</w:t>
      </w:r>
      <w:r w:rsidRPr="73BFEAD1" w:rsidR="5C5D2A8D">
        <w:rPr>
          <w:rFonts w:ascii="Cambria" w:hAnsi="Cambria" w:eastAsia="Cambria" w:cs="Cambria"/>
        </w:rPr>
        <w:t xml:space="preserve"> the existing</w:t>
      </w:r>
      <w:r w:rsidRPr="73BFEAD1" w:rsidR="4D4DB23B">
        <w:rPr>
          <w:rFonts w:ascii="Cambria" w:hAnsi="Cambria" w:eastAsia="Cambria" w:cs="Cambria"/>
        </w:rPr>
        <w:t xml:space="preserve"> scientific literature</w:t>
      </w:r>
      <w:r w:rsidRPr="73BFEAD1" w:rsidR="6C4DB4B8">
        <w:rPr>
          <w:rFonts w:ascii="Cambria" w:hAnsi="Cambria" w:eastAsia="Cambria" w:cs="Cambria"/>
        </w:rPr>
        <w:t xml:space="preserve">, </w:t>
      </w:r>
      <w:r w:rsidRPr="73BFEAD1" w:rsidR="4D4DB23B">
        <w:rPr>
          <w:rFonts w:ascii="Cambria" w:hAnsi="Cambria" w:eastAsia="Cambria" w:cs="Cambria"/>
        </w:rPr>
        <w:t>specify the type of submission (research article, case report, systematic review, cl</w:t>
      </w:r>
      <w:r w:rsidRPr="73BFEAD1" w:rsidR="0C914FE3">
        <w:rPr>
          <w:rFonts w:ascii="Cambria" w:hAnsi="Cambria" w:eastAsia="Cambria" w:cs="Cambria"/>
        </w:rPr>
        <w:t>inical trial)</w:t>
      </w:r>
      <w:r w:rsidRPr="73BFEAD1" w:rsidR="3D86A816">
        <w:rPr>
          <w:rFonts w:ascii="Cambria" w:hAnsi="Cambria" w:eastAsia="Cambria" w:cs="Cambria"/>
        </w:rPr>
        <w:t xml:space="preserve">, and list </w:t>
      </w:r>
      <w:r w:rsidRPr="73BFEAD1" w:rsidR="72F0B04A">
        <w:rPr>
          <w:rFonts w:ascii="Cambria" w:hAnsi="Cambria" w:eastAsia="Cambria" w:cs="Cambria"/>
        </w:rPr>
        <w:t>the names of referees the authors would like excluded from the reviewing process.</w:t>
      </w:r>
      <w:r w:rsidRPr="73BFEAD1" w:rsidR="5F04679E">
        <w:rPr>
          <w:rFonts w:ascii="Cambria" w:hAnsi="Cambria" w:eastAsia="Cambria" w:cs="Cambria"/>
        </w:rPr>
        <w:t xml:space="preserve"> The </w:t>
      </w:r>
      <w:r w:rsidRPr="73BFEAD1" w:rsidR="5F04679E">
        <w:rPr>
          <w:rFonts w:ascii="Cambria" w:hAnsi="Cambria" w:eastAsia="Cambria" w:cs="Cambria"/>
        </w:rPr>
        <w:t>submitting</w:t>
      </w:r>
      <w:r w:rsidRPr="73BFEAD1" w:rsidR="5F04679E">
        <w:rPr>
          <w:rFonts w:ascii="Cambria" w:hAnsi="Cambria" w:eastAsia="Cambria" w:cs="Cambria"/>
        </w:rPr>
        <w:t xml:space="preserve"> author may suggest a maximum of 3 reviewers as part of their submission process</w:t>
      </w:r>
      <w:r w:rsidRPr="73BFEAD1" w:rsidR="727CC3AC">
        <w:rPr>
          <w:rFonts w:ascii="Cambria" w:hAnsi="Cambria" w:eastAsia="Cambria" w:cs="Cambria"/>
        </w:rPr>
        <w:t>.</w:t>
      </w:r>
      <w:r w:rsidRPr="73BFEAD1" w:rsidR="08D2B5A9">
        <w:rPr>
          <w:rFonts w:ascii="Cambria" w:hAnsi="Cambria" w:eastAsia="Cambria" w:cs="Cambria"/>
        </w:rPr>
        <w:t xml:space="preserve"> </w:t>
      </w:r>
    </w:p>
    <w:p w:rsidR="5CBD6B46" w:rsidP="17163734" w:rsidRDefault="5CBD6B46" w14:paraId="40237AC8" w14:textId="0B72948F">
      <w:pPr>
        <w:pStyle w:val="Normal"/>
        <w:rPr>
          <w:rFonts w:ascii="Cambria" w:hAnsi="Cambria" w:eastAsia="Cambria" w:cs="Cambria"/>
        </w:rPr>
      </w:pPr>
      <w:r w:rsidRPr="73BFEAD1" w:rsidR="5CBD6B46">
        <w:rPr>
          <w:rFonts w:ascii="Cambria" w:hAnsi="Cambria" w:eastAsia="Cambria" w:cs="Cambria"/>
        </w:rPr>
        <w:t>Revisions:</w:t>
      </w:r>
      <w:r w:rsidRPr="73BFEAD1" w:rsidR="62E9F9CB">
        <w:rPr>
          <w:rFonts w:ascii="Cambria" w:hAnsi="Cambria" w:eastAsia="Cambria" w:cs="Cambria"/>
        </w:rPr>
        <w:t xml:space="preserve"> </w:t>
      </w:r>
      <w:r w:rsidRPr="73BFEAD1" w:rsidR="4750C2FC">
        <w:rPr>
          <w:rFonts w:ascii="Cambria" w:hAnsi="Cambria" w:eastAsia="Cambria" w:cs="Cambria"/>
        </w:rPr>
        <w:t>Once the</w:t>
      </w:r>
      <w:r w:rsidRPr="73BFEAD1" w:rsidR="4F7B98D3">
        <w:rPr>
          <w:rFonts w:ascii="Cambria" w:hAnsi="Cambria" w:eastAsia="Cambria" w:cs="Cambria"/>
        </w:rPr>
        <w:t xml:space="preserve"> Review Board returns the </w:t>
      </w:r>
      <w:r w:rsidRPr="73BFEAD1" w:rsidR="4F7B98D3">
        <w:rPr>
          <w:rFonts w:ascii="Cambria" w:hAnsi="Cambria" w:eastAsia="Cambria" w:cs="Cambria"/>
        </w:rPr>
        <w:t>submitted</w:t>
      </w:r>
      <w:r w:rsidRPr="73BFEAD1" w:rsidR="4F7B98D3">
        <w:rPr>
          <w:rFonts w:ascii="Cambria" w:hAnsi="Cambria" w:eastAsia="Cambria" w:cs="Cambria"/>
        </w:rPr>
        <w:t xml:space="preserve"> manuscript to the corresponding author, the</w:t>
      </w:r>
      <w:r w:rsidRPr="73BFEAD1" w:rsidR="7D2654FD">
        <w:rPr>
          <w:rFonts w:ascii="Cambria" w:hAnsi="Cambria" w:eastAsia="Cambria" w:cs="Cambria"/>
        </w:rPr>
        <w:t xml:space="preserve"> corresponding author may be given the opportunity to revise it </w:t>
      </w:r>
      <w:r w:rsidRPr="73BFEAD1" w:rsidR="7D2654FD">
        <w:rPr>
          <w:rFonts w:ascii="Cambria" w:hAnsi="Cambria" w:eastAsia="Cambria" w:cs="Cambria"/>
        </w:rPr>
        <w:t>in accordance with</w:t>
      </w:r>
      <w:r w:rsidRPr="73BFEAD1" w:rsidR="7D2654FD">
        <w:rPr>
          <w:rFonts w:ascii="Cambria" w:hAnsi="Cambria" w:eastAsia="Cambria" w:cs="Cambria"/>
        </w:rPr>
        <w:t xml:space="preserve"> any reviewer comment(s). Reviewers</w:t>
      </w:r>
      <w:r w:rsidRPr="73BFEAD1" w:rsidR="035CDD31">
        <w:rPr>
          <w:rFonts w:ascii="Cambria" w:hAnsi="Cambria" w:eastAsia="Cambria" w:cs="Cambria"/>
        </w:rPr>
        <w:t xml:space="preserve"> or Editors</w:t>
      </w:r>
      <w:r w:rsidRPr="73BFEAD1" w:rsidR="7D2654FD">
        <w:rPr>
          <w:rFonts w:ascii="Cambria" w:hAnsi="Cambria" w:eastAsia="Cambria" w:cs="Cambria"/>
        </w:rPr>
        <w:t xml:space="preserve"> </w:t>
      </w:r>
      <w:r w:rsidRPr="73BFEAD1" w:rsidR="3F56DC51">
        <w:rPr>
          <w:rFonts w:ascii="Cambria" w:hAnsi="Cambria" w:eastAsia="Cambria" w:cs="Cambria"/>
        </w:rPr>
        <w:t xml:space="preserve">that partook in the revision process </w:t>
      </w:r>
      <w:r w:rsidRPr="73BFEAD1" w:rsidR="7D2654FD">
        <w:rPr>
          <w:rFonts w:ascii="Cambria" w:hAnsi="Cambria" w:eastAsia="Cambria" w:cs="Cambria"/>
        </w:rPr>
        <w:t>may</w:t>
      </w:r>
      <w:r w:rsidRPr="73BFEAD1" w:rsidR="7A76D87C">
        <w:rPr>
          <w:rFonts w:ascii="Cambria" w:hAnsi="Cambria" w:eastAsia="Cambria" w:cs="Cambria"/>
        </w:rPr>
        <w:t xml:space="preserve"> send a detailed letter or email </w:t>
      </w:r>
      <w:r w:rsidRPr="73BFEAD1" w:rsidR="7A76D87C">
        <w:rPr>
          <w:rFonts w:ascii="Cambria" w:hAnsi="Cambria" w:eastAsia="Cambria" w:cs="Cambria"/>
        </w:rPr>
        <w:t>containing</w:t>
      </w:r>
      <w:r w:rsidRPr="73BFEAD1" w:rsidR="7A76D87C">
        <w:rPr>
          <w:rFonts w:ascii="Cambria" w:hAnsi="Cambria" w:eastAsia="Cambria" w:cs="Cambria"/>
        </w:rPr>
        <w:t xml:space="preserve"> information on how to return the revised manuscript</w:t>
      </w:r>
      <w:r w:rsidRPr="73BFEAD1" w:rsidR="554D7711">
        <w:rPr>
          <w:rFonts w:ascii="Cambria" w:hAnsi="Cambria" w:eastAsia="Cambria" w:cs="Cambria"/>
        </w:rPr>
        <w:t>, outlining</w:t>
      </w:r>
      <w:r w:rsidRPr="73BFEAD1" w:rsidR="13A8A4CC">
        <w:rPr>
          <w:rFonts w:ascii="Cambria" w:hAnsi="Cambria" w:eastAsia="Cambria" w:cs="Cambria"/>
        </w:rPr>
        <w:t xml:space="preserve"> the changes they would like to see</w:t>
      </w:r>
      <w:r w:rsidRPr="73BFEAD1" w:rsidR="21666D5E">
        <w:rPr>
          <w:rFonts w:ascii="Cambria" w:hAnsi="Cambria" w:eastAsia="Cambria" w:cs="Cambria"/>
        </w:rPr>
        <w:t xml:space="preserve"> made</w:t>
      </w:r>
      <w:r w:rsidRPr="73BFEAD1" w:rsidR="320F871B">
        <w:rPr>
          <w:rFonts w:ascii="Cambria" w:hAnsi="Cambria" w:eastAsia="Cambria" w:cs="Cambria"/>
        </w:rPr>
        <w:t xml:space="preserve"> and when the updated version must be resubmitted.</w:t>
      </w:r>
      <w:r w:rsidRPr="73BFEAD1" w:rsidR="06BFEDAD">
        <w:rPr>
          <w:rFonts w:ascii="Cambria" w:hAnsi="Cambria" w:eastAsia="Cambria" w:cs="Cambria"/>
        </w:rPr>
        <w:t xml:space="preserve"> Authors must </w:t>
      </w:r>
      <w:r w:rsidRPr="73BFEAD1" w:rsidR="06BFEDAD">
        <w:rPr>
          <w:rFonts w:ascii="Cambria" w:hAnsi="Cambria" w:eastAsia="Cambria" w:cs="Cambria"/>
        </w:rPr>
        <w:t>submit</w:t>
      </w:r>
      <w:r w:rsidRPr="73BFEAD1" w:rsidR="06BFEDAD">
        <w:rPr>
          <w:rFonts w:ascii="Cambria" w:hAnsi="Cambria" w:eastAsia="Cambria" w:cs="Cambria"/>
        </w:rPr>
        <w:t xml:space="preserve"> tracked and untracked revised manuscripts along with a detailed letter addressing each Reviewer comment. </w:t>
      </w:r>
    </w:p>
    <w:p w:rsidR="137F4CD1" w:rsidP="68DDA167" w:rsidRDefault="137F4CD1" w14:paraId="7662D975" w14:textId="69BE99A0">
      <w:pPr>
        <w:pStyle w:val="Normal"/>
        <w:rPr>
          <w:rFonts w:ascii="Cambria" w:hAnsi="Cambria" w:eastAsia="Cambria" w:cs="Cambria"/>
          <w:b w:val="1"/>
          <w:bCs w:val="1"/>
          <w:sz w:val="32"/>
          <w:szCs w:val="32"/>
          <w:u w:val="single"/>
        </w:rPr>
      </w:pPr>
      <w:commentRangeStart w:id="1222006150"/>
      <w:commentRangeStart w:id="2025298811"/>
      <w:r w:rsidRPr="3E774762" w:rsidR="5CBD6B46">
        <w:rPr>
          <w:rFonts w:ascii="Cambria" w:hAnsi="Cambria" w:eastAsia="Cambria" w:cs="Cambria"/>
          <w:b w:val="1"/>
          <w:bCs w:val="1"/>
          <w:sz w:val="32"/>
          <w:szCs w:val="32"/>
          <w:u w:val="single"/>
        </w:rPr>
        <w:t>Submission Timing</w:t>
      </w:r>
      <w:commentRangeEnd w:id="1222006150"/>
      <w:r>
        <w:rPr>
          <w:rStyle w:val="CommentReference"/>
        </w:rPr>
        <w:commentReference w:id="1222006150"/>
      </w:r>
      <w:commentRangeEnd w:id="2025298811"/>
      <w:r>
        <w:rPr>
          <w:rStyle w:val="CommentReference"/>
        </w:rPr>
        <w:commentReference w:id="2025298811"/>
      </w:r>
    </w:p>
    <w:p w:rsidR="137F4CD1" w:rsidP="68DDA167" w:rsidRDefault="137F4CD1" w14:paraId="371CE004" w14:textId="42C3C890">
      <w:pPr>
        <w:pStyle w:val="Normal"/>
        <w:rPr>
          <w:rFonts w:ascii="Cambria" w:hAnsi="Cambria" w:eastAsia="Cambria" w:cs="Cambria"/>
        </w:rPr>
      </w:pPr>
      <w:r w:rsidRPr="3E774762" w:rsidR="5CBD6B46">
        <w:rPr>
          <w:rFonts w:ascii="Cambria" w:hAnsi="Cambria" w:eastAsia="Cambria" w:cs="Cambria"/>
        </w:rPr>
        <w:t xml:space="preserve">Deadlines: </w:t>
      </w:r>
      <w:r w:rsidRPr="3E774762" w:rsidR="617E7779">
        <w:rPr>
          <w:rFonts w:ascii="Cambria" w:hAnsi="Cambria" w:eastAsia="Cambria" w:cs="Cambria"/>
        </w:rPr>
        <w:t xml:space="preserve">Submission deadlines will be </w:t>
      </w:r>
      <w:r w:rsidRPr="3E774762" w:rsidR="617E7779">
        <w:rPr>
          <w:rFonts w:ascii="Cambria" w:hAnsi="Cambria" w:eastAsia="Cambria" w:cs="Cambria"/>
        </w:rPr>
        <w:t>established</w:t>
      </w:r>
      <w:r w:rsidRPr="3E774762" w:rsidR="617E7779">
        <w:rPr>
          <w:rFonts w:ascii="Cambria" w:hAnsi="Cambria" w:eastAsia="Cambria" w:cs="Cambria"/>
        </w:rPr>
        <w:t xml:space="preserve"> by the Board</w:t>
      </w:r>
      <w:r w:rsidRPr="3E774762" w:rsidR="7F603098">
        <w:rPr>
          <w:rFonts w:ascii="Cambria" w:hAnsi="Cambria" w:eastAsia="Cambria" w:cs="Cambria"/>
        </w:rPr>
        <w:t xml:space="preserve"> and will be notified via Call-to-Action bulletins </w:t>
      </w:r>
      <w:r w:rsidRPr="3E774762" w:rsidR="513D7D0B">
        <w:rPr>
          <w:rFonts w:ascii="Cambria" w:hAnsi="Cambria" w:eastAsia="Cambria" w:cs="Cambria"/>
        </w:rPr>
        <w:t xml:space="preserve">sent through </w:t>
      </w:r>
      <w:r w:rsidRPr="3E774762" w:rsidR="7F603098">
        <w:rPr>
          <w:rFonts w:ascii="Cambria" w:hAnsi="Cambria" w:eastAsia="Cambria" w:cs="Cambria"/>
        </w:rPr>
        <w:t>the institutional email</w:t>
      </w:r>
      <w:r w:rsidRPr="3E774762" w:rsidR="5CBD6B46">
        <w:rPr>
          <w:rFonts w:ascii="Cambria" w:hAnsi="Cambria" w:eastAsia="Cambria" w:cs="Cambria"/>
        </w:rPr>
        <w:t>.</w:t>
      </w:r>
      <w:r w:rsidRPr="3E774762" w:rsidR="5DD5CDC4">
        <w:rPr>
          <w:rFonts w:ascii="Cambria" w:hAnsi="Cambria" w:eastAsia="Cambria" w:cs="Cambria"/>
        </w:rPr>
        <w:t xml:space="preserve"> </w:t>
      </w:r>
    </w:p>
    <w:p w:rsidR="1E8C5CB5" w:rsidP="3E774762" w:rsidRDefault="1E8C5CB5" w14:paraId="1F1C5118" w14:textId="0171DED7">
      <w:pPr>
        <w:pStyle w:val="Normal"/>
        <w:suppressLineNumbers w:val="0"/>
        <w:spacing w:before="0" w:beforeAutospacing="off" w:after="160" w:afterAutospacing="off" w:line="259" w:lineRule="auto"/>
        <w:ind w:left="0" w:right="0"/>
        <w:jc w:val="left"/>
        <w:rPr>
          <w:rFonts w:ascii="Cambria" w:hAnsi="Cambria" w:eastAsia="Cambria" w:cs="Cambria"/>
        </w:rPr>
      </w:pPr>
      <w:commentRangeStart w:id="1406221756"/>
      <w:commentRangeStart w:id="176365501"/>
      <w:r w:rsidRPr="4F98C217" w:rsidR="5A18E05E">
        <w:rPr>
          <w:rFonts w:ascii="Cambria" w:hAnsi="Cambria" w:eastAsia="Cambria" w:cs="Cambria"/>
        </w:rPr>
        <w:t xml:space="preserve">Resubmission: Once the manuscript with reviewer comments has been sent to the corresponding author, they will have </w:t>
      </w:r>
      <w:r w:rsidRPr="4F98C217" w:rsidR="40E07703">
        <w:rPr>
          <w:rFonts w:ascii="Cambria" w:hAnsi="Cambria" w:eastAsia="Cambria" w:cs="Cambria"/>
        </w:rPr>
        <w:t>1-</w:t>
      </w:r>
      <w:r w:rsidRPr="4F98C217" w:rsidR="5A18E05E">
        <w:rPr>
          <w:rFonts w:ascii="Cambria" w:hAnsi="Cambria" w:eastAsia="Cambria" w:cs="Cambria"/>
        </w:rPr>
        <w:t>2</w:t>
      </w:r>
      <w:r w:rsidRPr="4F98C217" w:rsidR="42CEF7AE">
        <w:rPr>
          <w:rFonts w:ascii="Cambria" w:hAnsi="Cambria" w:eastAsia="Cambria" w:cs="Cambria"/>
        </w:rPr>
        <w:t xml:space="preserve"> </w:t>
      </w:r>
      <w:r w:rsidRPr="4F98C217" w:rsidR="5A18E05E">
        <w:rPr>
          <w:rFonts w:ascii="Cambria" w:hAnsi="Cambria" w:eastAsia="Cambria" w:cs="Cambria"/>
        </w:rPr>
        <w:t>weeks to make any revisions/corrections suggested.</w:t>
      </w:r>
      <w:commentRangeEnd w:id="1406221756"/>
      <w:r>
        <w:rPr>
          <w:rStyle w:val="CommentReference"/>
        </w:rPr>
        <w:commentReference w:id="1406221756"/>
      </w:r>
      <w:commentRangeEnd w:id="176365501"/>
      <w:r>
        <w:rPr>
          <w:rStyle w:val="CommentReference"/>
        </w:rPr>
        <w:commentReference w:id="176365501"/>
      </w:r>
      <w:r w:rsidRPr="4F98C217" w:rsidR="33F62E24">
        <w:rPr>
          <w:rFonts w:ascii="Cambria" w:hAnsi="Cambria" w:eastAsia="Cambria" w:cs="Cambria"/>
        </w:rPr>
        <w:t xml:space="preserve"> </w:t>
      </w:r>
      <w:r w:rsidRPr="4F98C217" w:rsidR="2F576121">
        <w:rPr>
          <w:rFonts w:ascii="Cambria" w:hAnsi="Cambria" w:eastAsia="Cambria" w:cs="Cambria"/>
        </w:rPr>
        <w:t>Upon resubmission,</w:t>
      </w:r>
      <w:r w:rsidRPr="4F98C217" w:rsidR="4981CBD0">
        <w:rPr>
          <w:rFonts w:ascii="Cambria" w:hAnsi="Cambria" w:eastAsia="Cambria" w:cs="Cambria"/>
        </w:rPr>
        <w:t xml:space="preserve"> </w:t>
      </w:r>
      <w:r w:rsidRPr="4F98C217" w:rsidR="762335FE">
        <w:rPr>
          <w:rFonts w:ascii="Cambria" w:hAnsi="Cambria" w:eastAsia="Cambria" w:cs="Cambria"/>
        </w:rPr>
        <w:t>the author</w:t>
      </w:r>
      <w:r w:rsidRPr="4F98C217" w:rsidR="4981CBD0">
        <w:rPr>
          <w:rFonts w:ascii="Cambria" w:hAnsi="Cambria" w:eastAsia="Cambria" w:cs="Cambria"/>
        </w:rPr>
        <w:t xml:space="preserve"> will receive the Board's final decision</w:t>
      </w:r>
      <w:r w:rsidRPr="4F98C217" w:rsidR="4CC54023">
        <w:rPr>
          <w:rFonts w:ascii="Cambria" w:hAnsi="Cambria" w:eastAsia="Cambria" w:cs="Cambria"/>
        </w:rPr>
        <w:t xml:space="preserve"> within 4-6 weeks</w:t>
      </w:r>
      <w:r w:rsidRPr="4F98C217" w:rsidR="5AB7866C">
        <w:rPr>
          <w:rFonts w:ascii="Cambria" w:hAnsi="Cambria" w:eastAsia="Cambria" w:cs="Cambria"/>
        </w:rPr>
        <w:t>.</w:t>
      </w:r>
    </w:p>
    <w:p w:rsidR="137F4CD1" w:rsidP="68DDA167" w:rsidRDefault="137F4CD1" w14:paraId="162F8C68" w14:textId="47016E86">
      <w:pPr>
        <w:pStyle w:val="Normal"/>
        <w:rPr>
          <w:rFonts w:ascii="Cambria" w:hAnsi="Cambria" w:eastAsia="Cambria" w:cs="Cambria"/>
          <w:b w:val="1"/>
          <w:bCs w:val="1"/>
          <w:sz w:val="32"/>
          <w:szCs w:val="32"/>
          <w:u w:val="single"/>
        </w:rPr>
      </w:pPr>
      <w:r w:rsidRPr="68DDA167" w:rsidR="137F4CD1">
        <w:rPr>
          <w:rFonts w:ascii="Cambria" w:hAnsi="Cambria" w:eastAsia="Cambria" w:cs="Cambria"/>
          <w:b w:val="1"/>
          <w:bCs w:val="1"/>
          <w:sz w:val="32"/>
          <w:szCs w:val="32"/>
          <w:u w:val="single"/>
        </w:rPr>
        <w:t>Review Process</w:t>
      </w:r>
    </w:p>
    <w:p w:rsidR="5CBD6B46" w:rsidP="3E774762" w:rsidRDefault="5CBD6B46" w14:paraId="711A8CCE" w14:textId="23498BC0">
      <w:pPr>
        <w:pStyle w:val="Normal"/>
        <w:rPr>
          <w:rFonts w:ascii="Cambria" w:hAnsi="Cambria" w:eastAsia="Cambria" w:cs="Cambria"/>
        </w:rPr>
      </w:pPr>
      <w:r w:rsidRPr="73BFEAD1" w:rsidR="5CBD6B46">
        <w:rPr>
          <w:rFonts w:ascii="Cambria" w:hAnsi="Cambria" w:eastAsia="Cambria" w:cs="Cambria"/>
        </w:rPr>
        <w:t xml:space="preserve">Peer Review: </w:t>
      </w:r>
      <w:r w:rsidRPr="73BFEAD1" w:rsidR="2B732566">
        <w:rPr>
          <w:rFonts w:ascii="Cambria" w:hAnsi="Cambria" w:eastAsia="Cambria" w:cs="Cambria"/>
        </w:rPr>
        <w:t>Peer review is the system used to assess the quality of a manuscript before it is published</w:t>
      </w:r>
      <w:r w:rsidRPr="73BFEAD1" w:rsidR="03653500">
        <w:rPr>
          <w:rFonts w:ascii="Cambria" w:hAnsi="Cambria" w:eastAsia="Cambria" w:cs="Cambria"/>
        </w:rPr>
        <w:t xml:space="preserve">, carried out by independent </w:t>
      </w:r>
      <w:r w:rsidRPr="73BFEAD1" w:rsidR="405AE05C">
        <w:rPr>
          <w:rFonts w:ascii="Cambria" w:hAnsi="Cambria" w:eastAsia="Cambria" w:cs="Cambria"/>
        </w:rPr>
        <w:t>experts in the relevant research fields</w:t>
      </w:r>
      <w:r w:rsidRPr="73BFEAD1" w:rsidR="4DC2829A">
        <w:rPr>
          <w:rFonts w:ascii="Cambria" w:hAnsi="Cambria" w:eastAsia="Cambria" w:cs="Cambria"/>
        </w:rPr>
        <w:t>.</w:t>
      </w:r>
      <w:r w:rsidRPr="73BFEAD1" w:rsidR="7DB8EE51">
        <w:rPr>
          <w:rFonts w:ascii="Cambria" w:hAnsi="Cambria" w:eastAsia="Cambria" w:cs="Cambria"/>
        </w:rPr>
        <w:t xml:space="preserve"> The </w:t>
      </w:r>
      <w:r w:rsidRPr="73BFEAD1" w:rsidR="7DB8EE51">
        <w:rPr>
          <w:rFonts w:ascii="Cambria" w:hAnsi="Cambria" w:eastAsia="Cambria" w:cs="Cambria"/>
          <w:i w:val="1"/>
          <w:iCs w:val="1"/>
        </w:rPr>
        <w:t>PHSU Scientific Journal</w:t>
      </w:r>
      <w:r w:rsidRPr="73BFEAD1" w:rsidR="7DB8EE51">
        <w:rPr>
          <w:rFonts w:ascii="Cambria" w:hAnsi="Cambria" w:eastAsia="Cambria" w:cs="Cambria"/>
        </w:rPr>
        <w:t xml:space="preserve"> is a single-blind peer review publication. In a single-blind peer review, the reviewers know the names of the authors, but the authors do not know who reviewed their manuscript.</w:t>
      </w:r>
    </w:p>
    <w:p w:rsidR="7CDC32CF" w:rsidP="3E774762" w:rsidRDefault="7CDC32CF" w14:paraId="5A6EB237" w14:textId="235349A9">
      <w:pPr>
        <w:pStyle w:val="Normal"/>
        <w:rPr>
          <w:rFonts w:ascii="Cambria" w:hAnsi="Cambria" w:eastAsia="Cambria" w:cs="Cambria"/>
        </w:rPr>
      </w:pPr>
      <w:r w:rsidRPr="73BFEAD1" w:rsidR="7CDC32CF">
        <w:rPr>
          <w:rFonts w:ascii="Cambria" w:hAnsi="Cambria" w:eastAsia="Cambria" w:cs="Cambria"/>
          <w:i w:val="1"/>
          <w:iCs w:val="1"/>
        </w:rPr>
        <w:t>PHSU Scientific Journal</w:t>
      </w:r>
      <w:r w:rsidRPr="73BFEAD1" w:rsidR="7CDC32CF">
        <w:rPr>
          <w:rFonts w:ascii="Cambria" w:hAnsi="Cambria" w:eastAsia="Cambria" w:cs="Cambria"/>
        </w:rPr>
        <w:t xml:space="preserve"> </w:t>
      </w:r>
      <w:r w:rsidRPr="73BFEAD1" w:rsidR="643D631E">
        <w:rPr>
          <w:rFonts w:ascii="Cambria" w:hAnsi="Cambria" w:eastAsia="Cambria" w:cs="Cambria"/>
        </w:rPr>
        <w:t>rev</w:t>
      </w:r>
      <w:r w:rsidRPr="73BFEAD1" w:rsidR="67105D33">
        <w:rPr>
          <w:rFonts w:ascii="Cambria" w:hAnsi="Cambria" w:eastAsia="Cambria" w:cs="Cambria"/>
        </w:rPr>
        <w:t xml:space="preserve">iewers, </w:t>
      </w:r>
      <w:r w:rsidRPr="73BFEAD1" w:rsidR="3E66EDC9">
        <w:rPr>
          <w:rFonts w:ascii="Cambria" w:hAnsi="Cambria" w:eastAsia="Cambria" w:cs="Cambria"/>
        </w:rPr>
        <w:t xml:space="preserve">all </w:t>
      </w:r>
      <w:r w:rsidRPr="73BFEAD1" w:rsidR="67105D33">
        <w:rPr>
          <w:rFonts w:ascii="Cambria" w:hAnsi="Cambria" w:eastAsia="Cambria" w:cs="Cambria"/>
        </w:rPr>
        <w:t>experts in various research areas,</w:t>
      </w:r>
      <w:r w:rsidRPr="73BFEAD1" w:rsidR="7CDC32CF">
        <w:rPr>
          <w:rFonts w:ascii="Cambria" w:hAnsi="Cambria" w:eastAsia="Cambria" w:cs="Cambria"/>
        </w:rPr>
        <w:t xml:space="preserve"> </w:t>
      </w:r>
      <w:r w:rsidRPr="73BFEAD1" w:rsidR="263F3A9C">
        <w:rPr>
          <w:rFonts w:ascii="Cambria" w:hAnsi="Cambria" w:eastAsia="Cambria" w:cs="Cambria"/>
        </w:rPr>
        <w:t xml:space="preserve">are </w:t>
      </w:r>
      <w:r w:rsidRPr="73BFEAD1" w:rsidR="7CDC32CF">
        <w:rPr>
          <w:rFonts w:ascii="Cambria" w:hAnsi="Cambria" w:eastAsia="Cambria" w:cs="Cambria"/>
        </w:rPr>
        <w:t xml:space="preserve">in charge of evaluating </w:t>
      </w:r>
      <w:r w:rsidRPr="73BFEAD1" w:rsidR="7CDC32CF">
        <w:rPr>
          <w:rFonts w:ascii="Cambria" w:hAnsi="Cambria" w:eastAsia="Cambria" w:cs="Cambria"/>
        </w:rPr>
        <w:t>submitted</w:t>
      </w:r>
      <w:r w:rsidRPr="73BFEAD1" w:rsidR="7CDC32CF">
        <w:rPr>
          <w:rFonts w:ascii="Cambria" w:hAnsi="Cambria" w:eastAsia="Cambria" w:cs="Cambria"/>
        </w:rPr>
        <w:t xml:space="preserve"> manuscripts</w:t>
      </w:r>
      <w:r w:rsidRPr="73BFEAD1" w:rsidR="7CDC32CF">
        <w:rPr>
          <w:rFonts w:ascii="Cambria" w:hAnsi="Cambria" w:eastAsia="Cambria" w:cs="Cambria"/>
        </w:rPr>
        <w:t>.</w:t>
      </w:r>
      <w:r w:rsidRPr="73BFEAD1" w:rsidR="7CDC32CF">
        <w:rPr>
          <w:rFonts w:ascii="Cambria" w:hAnsi="Cambria" w:eastAsia="Cambria" w:cs="Cambria"/>
        </w:rPr>
        <w:t xml:space="preserve"> The</w:t>
      </w:r>
      <w:r w:rsidRPr="73BFEAD1" w:rsidR="373634CF">
        <w:rPr>
          <w:rFonts w:ascii="Cambria" w:hAnsi="Cambria" w:eastAsia="Cambria" w:cs="Cambria"/>
        </w:rPr>
        <w:t xml:space="preserve"> </w:t>
      </w:r>
      <w:r w:rsidRPr="73BFEAD1" w:rsidR="373634CF">
        <w:rPr>
          <w:rFonts w:ascii="Cambria" w:hAnsi="Cambria" w:eastAsia="Cambria" w:cs="Cambria"/>
        </w:rPr>
        <w:t>submitting</w:t>
      </w:r>
      <w:r w:rsidRPr="73BFEAD1" w:rsidR="7CDC32CF">
        <w:rPr>
          <w:rFonts w:ascii="Cambria" w:hAnsi="Cambria" w:eastAsia="Cambria" w:cs="Cambria"/>
        </w:rPr>
        <w:t xml:space="preserve"> author </w:t>
      </w:r>
      <w:r w:rsidRPr="73BFEAD1" w:rsidR="74DE7568">
        <w:rPr>
          <w:rFonts w:ascii="Cambria" w:hAnsi="Cambria" w:eastAsia="Cambria" w:cs="Cambria"/>
        </w:rPr>
        <w:t>may</w:t>
      </w:r>
      <w:r w:rsidRPr="73BFEAD1" w:rsidR="66BF1F54">
        <w:rPr>
          <w:rFonts w:ascii="Cambria" w:hAnsi="Cambria" w:eastAsia="Cambria" w:cs="Cambria"/>
        </w:rPr>
        <w:t xml:space="preserve"> suggest a maximum of </w:t>
      </w:r>
      <w:r w:rsidRPr="73BFEAD1" w:rsidR="45FE4819">
        <w:rPr>
          <w:rFonts w:ascii="Cambria" w:hAnsi="Cambria" w:eastAsia="Cambria" w:cs="Cambria"/>
        </w:rPr>
        <w:t>3</w:t>
      </w:r>
      <w:r w:rsidRPr="73BFEAD1" w:rsidR="66BF1F54">
        <w:rPr>
          <w:rFonts w:ascii="Cambria" w:hAnsi="Cambria" w:eastAsia="Cambria" w:cs="Cambria"/>
        </w:rPr>
        <w:t xml:space="preserve"> reviewers</w:t>
      </w:r>
      <w:r w:rsidRPr="73BFEAD1" w:rsidR="31804C85">
        <w:rPr>
          <w:rFonts w:ascii="Cambria" w:hAnsi="Cambria" w:eastAsia="Cambria" w:cs="Cambria"/>
        </w:rPr>
        <w:t xml:space="preserve"> </w:t>
      </w:r>
      <w:r w:rsidRPr="73BFEAD1" w:rsidR="7C8422C2">
        <w:rPr>
          <w:rFonts w:ascii="Cambria" w:hAnsi="Cambria" w:eastAsia="Cambria" w:cs="Cambria"/>
        </w:rPr>
        <w:t>as part of the submission process</w:t>
      </w:r>
      <w:r w:rsidRPr="73BFEAD1" w:rsidR="31804C85">
        <w:rPr>
          <w:rFonts w:ascii="Cambria" w:hAnsi="Cambria" w:eastAsia="Cambria" w:cs="Cambria"/>
        </w:rPr>
        <w:t xml:space="preserve">. The </w:t>
      </w:r>
      <w:r w:rsidRPr="73BFEAD1" w:rsidR="31804C85">
        <w:rPr>
          <w:rFonts w:ascii="Cambria" w:hAnsi="Cambria" w:eastAsia="Cambria" w:cs="Cambria"/>
        </w:rPr>
        <w:t>submitting</w:t>
      </w:r>
      <w:r w:rsidRPr="73BFEAD1" w:rsidR="31804C85">
        <w:rPr>
          <w:rFonts w:ascii="Cambria" w:hAnsi="Cambria" w:eastAsia="Cambria" w:cs="Cambria"/>
        </w:rPr>
        <w:t xml:space="preserve"> </w:t>
      </w:r>
      <w:r w:rsidRPr="73BFEAD1" w:rsidR="3E86622D">
        <w:rPr>
          <w:rFonts w:ascii="Cambria" w:hAnsi="Cambria" w:eastAsia="Cambria" w:cs="Cambria"/>
        </w:rPr>
        <w:t xml:space="preserve">author must provide evidence nulling any conflict of interest with </w:t>
      </w:r>
      <w:r w:rsidRPr="73BFEAD1" w:rsidR="736B0ED7">
        <w:rPr>
          <w:rFonts w:ascii="Cambria" w:hAnsi="Cambria" w:eastAsia="Cambria" w:cs="Cambria"/>
        </w:rPr>
        <w:t>any suggested reviewer.</w:t>
      </w:r>
    </w:p>
    <w:p w:rsidR="137F4CD1" w:rsidP="68DDA167" w:rsidRDefault="137F4CD1" w14:paraId="53A9AF1E" w14:textId="3C73152A">
      <w:pPr>
        <w:pStyle w:val="Normal"/>
        <w:rPr>
          <w:rFonts w:ascii="Cambria" w:hAnsi="Cambria" w:eastAsia="Cambria" w:cs="Cambria"/>
        </w:rPr>
      </w:pPr>
      <w:r w:rsidRPr="4F98C217" w:rsidR="36FEF180">
        <w:rPr>
          <w:rFonts w:ascii="Cambria" w:hAnsi="Cambria" w:eastAsia="Cambria" w:cs="Cambria"/>
        </w:rPr>
        <w:t>Decision</w:t>
      </w:r>
      <w:r w:rsidRPr="4F98C217" w:rsidR="60FF16A4">
        <w:rPr>
          <w:rFonts w:ascii="Cambria" w:hAnsi="Cambria" w:eastAsia="Cambria" w:cs="Cambria"/>
        </w:rPr>
        <w:t xml:space="preserve"> Timing</w:t>
      </w:r>
      <w:r w:rsidRPr="4F98C217" w:rsidR="36FEF180">
        <w:rPr>
          <w:rFonts w:ascii="Cambria" w:hAnsi="Cambria" w:eastAsia="Cambria" w:cs="Cambria"/>
        </w:rPr>
        <w:t>: Upon manuscript acceptance, the Board will inform the corresponding author of their decision</w:t>
      </w:r>
      <w:r w:rsidRPr="4F98C217" w:rsidR="7F4A343B">
        <w:rPr>
          <w:rFonts w:ascii="Cambria" w:hAnsi="Cambria" w:eastAsia="Cambria" w:cs="Cambria"/>
        </w:rPr>
        <w:t xml:space="preserve"> for publication</w:t>
      </w:r>
      <w:r w:rsidRPr="4F98C217" w:rsidR="5B49E2C9">
        <w:rPr>
          <w:rFonts w:ascii="Cambria" w:hAnsi="Cambria" w:eastAsia="Cambria" w:cs="Cambria"/>
        </w:rPr>
        <w:t xml:space="preserve"> within 4-6 weeks</w:t>
      </w:r>
      <w:r w:rsidRPr="4F98C217" w:rsidR="36FEF180">
        <w:rPr>
          <w:rFonts w:ascii="Cambria" w:hAnsi="Cambria" w:eastAsia="Cambria" w:cs="Cambria"/>
        </w:rPr>
        <w:t>.</w:t>
      </w:r>
      <w:r w:rsidRPr="4F98C217" w:rsidR="030EC534">
        <w:rPr>
          <w:rFonts w:ascii="Cambria" w:hAnsi="Cambria" w:eastAsia="Cambria" w:cs="Cambria"/>
        </w:rPr>
        <w:t xml:space="preserve"> </w:t>
      </w:r>
    </w:p>
    <w:p w:rsidR="5CBD6B46" w:rsidP="3E774762" w:rsidRDefault="5CBD6B46" w14:paraId="522B7901" w14:textId="7C748CD6">
      <w:pPr>
        <w:pStyle w:val="Normal"/>
        <w:rPr>
          <w:rFonts w:ascii="Cambria" w:hAnsi="Cambria" w:eastAsia="Cambria" w:cs="Cambria"/>
        </w:rPr>
      </w:pPr>
      <w:r w:rsidRPr="3E774762" w:rsidR="5CBD6B46">
        <w:rPr>
          <w:rFonts w:ascii="Cambria" w:hAnsi="Cambria" w:eastAsia="Cambria" w:cs="Cambria"/>
        </w:rPr>
        <w:t xml:space="preserve">Appeals Process: </w:t>
      </w:r>
      <w:r w:rsidRPr="3E774762" w:rsidR="7FAEF623">
        <w:rPr>
          <w:rFonts w:ascii="Cambria" w:hAnsi="Cambria" w:eastAsia="Cambria" w:cs="Cambria"/>
        </w:rPr>
        <w:t xml:space="preserve">It is important to know when it is </w:t>
      </w:r>
      <w:r w:rsidRPr="3E774762" w:rsidR="7FAEF623">
        <w:rPr>
          <w:rFonts w:ascii="Cambria" w:hAnsi="Cambria" w:eastAsia="Cambria" w:cs="Cambria"/>
        </w:rPr>
        <w:t>appropriate to</w:t>
      </w:r>
      <w:r w:rsidRPr="3E774762" w:rsidR="7FAEF623">
        <w:rPr>
          <w:rFonts w:ascii="Cambria" w:hAnsi="Cambria" w:eastAsia="Cambria" w:cs="Cambria"/>
        </w:rPr>
        <w:t xml:space="preserve"> appeal a journal's </w:t>
      </w:r>
      <w:r w:rsidRPr="3E774762" w:rsidR="01438A01">
        <w:rPr>
          <w:rFonts w:ascii="Cambria" w:hAnsi="Cambria" w:eastAsia="Cambria" w:cs="Cambria"/>
        </w:rPr>
        <w:t xml:space="preserve">decision and when to </w:t>
      </w:r>
      <w:r w:rsidRPr="3E774762" w:rsidR="01438A01">
        <w:rPr>
          <w:rFonts w:ascii="Cambria" w:hAnsi="Cambria" w:eastAsia="Cambria" w:cs="Cambria"/>
        </w:rPr>
        <w:t>submit</w:t>
      </w:r>
      <w:r w:rsidRPr="3E774762" w:rsidR="01438A01">
        <w:rPr>
          <w:rFonts w:ascii="Cambria" w:hAnsi="Cambria" w:eastAsia="Cambria" w:cs="Cambria"/>
        </w:rPr>
        <w:t xml:space="preserve"> to another journal.</w:t>
      </w:r>
      <w:r w:rsidRPr="3E774762" w:rsidR="77FE21E8">
        <w:rPr>
          <w:rFonts w:ascii="Cambria" w:hAnsi="Cambria" w:eastAsia="Cambria" w:cs="Cambria"/>
        </w:rPr>
        <w:t xml:space="preserve"> </w:t>
      </w:r>
      <w:r w:rsidRPr="3E774762" w:rsidR="4418302D">
        <w:rPr>
          <w:rFonts w:ascii="Cambria" w:hAnsi="Cambria" w:eastAsia="Cambria" w:cs="Cambria"/>
        </w:rPr>
        <w:t xml:space="preserve">Any appeals made must be supported by </w:t>
      </w:r>
      <w:r w:rsidRPr="3E774762" w:rsidR="2DC60C43">
        <w:rPr>
          <w:rFonts w:ascii="Cambria" w:hAnsi="Cambria" w:eastAsia="Cambria" w:cs="Cambria"/>
        </w:rPr>
        <w:t>compelling evidence</w:t>
      </w:r>
      <w:r w:rsidRPr="3E774762" w:rsidR="4418302D">
        <w:rPr>
          <w:rFonts w:ascii="Cambria" w:hAnsi="Cambria" w:eastAsia="Cambria" w:cs="Cambria"/>
        </w:rPr>
        <w:t xml:space="preserve"> or new data in respo</w:t>
      </w:r>
      <w:r w:rsidRPr="3E774762" w:rsidR="66C25BC6">
        <w:rPr>
          <w:rFonts w:ascii="Cambria" w:hAnsi="Cambria" w:eastAsia="Cambria" w:cs="Cambria"/>
        </w:rPr>
        <w:t xml:space="preserve">nse to the reviewer's comments. The author must </w:t>
      </w:r>
      <w:r w:rsidRPr="3E774762" w:rsidR="66C25BC6">
        <w:rPr>
          <w:rFonts w:ascii="Cambria" w:hAnsi="Cambria" w:eastAsia="Cambria" w:cs="Cambria"/>
        </w:rPr>
        <w:t>submit</w:t>
      </w:r>
      <w:r w:rsidRPr="3E774762" w:rsidR="66C25BC6">
        <w:rPr>
          <w:rFonts w:ascii="Cambria" w:hAnsi="Cambria" w:eastAsia="Cambria" w:cs="Cambria"/>
        </w:rPr>
        <w:t xml:space="preserve"> an appeal letter to the</w:t>
      </w:r>
      <w:r w:rsidRPr="3E774762" w:rsidR="3407D76D">
        <w:rPr>
          <w:rFonts w:ascii="Cambria" w:hAnsi="Cambria" w:eastAsia="Cambria" w:cs="Cambria"/>
        </w:rPr>
        <w:t xml:space="preserve"> Editorial Board</w:t>
      </w:r>
      <w:r w:rsidRPr="3E774762" w:rsidR="66C25BC6">
        <w:rPr>
          <w:rFonts w:ascii="Cambria" w:hAnsi="Cambria" w:eastAsia="Cambria" w:cs="Cambria"/>
        </w:rPr>
        <w:t xml:space="preserve"> </w:t>
      </w:r>
      <w:r w:rsidRPr="3E774762" w:rsidR="237780E9">
        <w:rPr>
          <w:rFonts w:ascii="Cambria" w:hAnsi="Cambria" w:eastAsia="Cambria" w:cs="Cambria"/>
        </w:rPr>
        <w:t xml:space="preserve">and describe in detail why they disagree with the decision. </w:t>
      </w:r>
      <w:r w:rsidRPr="3E774762" w:rsidR="75FE0BA7">
        <w:rPr>
          <w:rFonts w:ascii="Cambria" w:hAnsi="Cambria" w:eastAsia="Cambria" w:cs="Cambria"/>
        </w:rPr>
        <w:t>They must p</w:t>
      </w:r>
      <w:r w:rsidRPr="3E774762" w:rsidR="581006E4">
        <w:rPr>
          <w:rFonts w:ascii="Cambria" w:hAnsi="Cambria" w:eastAsia="Cambria" w:cs="Cambria"/>
        </w:rPr>
        <w:t xml:space="preserve">rovide specific responses to any of the comments that contributed to the rejection. </w:t>
      </w:r>
      <w:r w:rsidRPr="3E774762" w:rsidR="24B07294">
        <w:rPr>
          <w:rFonts w:ascii="Cambria" w:hAnsi="Cambria" w:eastAsia="Cambria" w:cs="Cambria"/>
        </w:rPr>
        <w:t>Additionally, they must p</w:t>
      </w:r>
      <w:r w:rsidRPr="3E774762" w:rsidR="581006E4">
        <w:rPr>
          <w:rFonts w:ascii="Cambria" w:hAnsi="Cambria" w:eastAsia="Cambria" w:cs="Cambria"/>
        </w:rPr>
        <w:t>rovide evidenc</w:t>
      </w:r>
      <w:r w:rsidRPr="3E774762" w:rsidR="471F4677">
        <w:rPr>
          <w:rFonts w:ascii="Cambria" w:hAnsi="Cambria" w:eastAsia="Cambria" w:cs="Cambria"/>
        </w:rPr>
        <w:t>e if it is believed one of the reviewers made a technical error in the assessment of the manuscript</w:t>
      </w:r>
      <w:r w:rsidRPr="3E774762" w:rsidR="471F4677">
        <w:rPr>
          <w:rFonts w:ascii="Cambria" w:hAnsi="Cambria" w:eastAsia="Cambria" w:cs="Cambria"/>
        </w:rPr>
        <w:t xml:space="preserve">. </w:t>
      </w:r>
      <w:r w:rsidRPr="3E774762" w:rsidR="581006E4">
        <w:rPr>
          <w:rFonts w:ascii="Cambria" w:hAnsi="Cambria" w:eastAsia="Cambria" w:cs="Cambria"/>
        </w:rPr>
        <w:t xml:space="preserve"> </w:t>
      </w:r>
    </w:p>
    <w:p w:rsidR="137F4CD1" w:rsidP="68DDA167" w:rsidRDefault="137F4CD1" w14:paraId="7E19A42F" w14:textId="173901F4">
      <w:pPr>
        <w:pStyle w:val="Normal"/>
        <w:rPr>
          <w:rFonts w:ascii="Cambria" w:hAnsi="Cambria" w:eastAsia="Cambria" w:cs="Cambria"/>
          <w:b w:val="1"/>
          <w:bCs w:val="1"/>
          <w:sz w:val="32"/>
          <w:szCs w:val="32"/>
          <w:u w:val="single"/>
        </w:rPr>
      </w:pPr>
      <w:r w:rsidRPr="4F98C217" w:rsidR="5CBD6B46">
        <w:rPr>
          <w:rFonts w:ascii="Cambria" w:hAnsi="Cambria" w:eastAsia="Cambria" w:cs="Cambria"/>
          <w:b w:val="1"/>
          <w:bCs w:val="1"/>
          <w:sz w:val="32"/>
          <w:szCs w:val="32"/>
          <w:u w:val="single"/>
        </w:rPr>
        <w:t>Copyright</w:t>
      </w:r>
      <w:r w:rsidRPr="4F98C217" w:rsidR="473BC3C6">
        <w:rPr>
          <w:rFonts w:ascii="Cambria" w:hAnsi="Cambria" w:eastAsia="Cambria" w:cs="Cambria"/>
          <w:b w:val="1"/>
          <w:bCs w:val="1"/>
          <w:sz w:val="32"/>
          <w:szCs w:val="32"/>
          <w:u w:val="single"/>
        </w:rPr>
        <w:t xml:space="preserve"> </w:t>
      </w:r>
    </w:p>
    <w:p w:rsidR="5F93CB51" w:rsidP="4F98C217" w:rsidRDefault="5F93CB51" w14:paraId="757D0CA9" w14:textId="01D2CCE0">
      <w:pPr>
        <w:spacing w:before="240" w:beforeAutospacing="off" w:after="240" w:afterAutospacing="off"/>
        <w:rPr>
          <w:rFonts w:ascii="Cambria" w:hAnsi="Cambria" w:eastAsia="Cambria" w:cs="Cambria"/>
          <w:noProof w:val="0"/>
          <w:color w:val="000000" w:themeColor="text1" w:themeTint="FF" w:themeShade="FF"/>
          <w:sz w:val="22"/>
          <w:szCs w:val="22"/>
          <w:lang w:val="en-US"/>
        </w:rPr>
      </w:pPr>
      <w:r w:rsidRPr="4F98C217" w:rsidR="5F93CB51">
        <w:rPr>
          <w:rFonts w:ascii="Cambria" w:hAnsi="Cambria" w:eastAsia="Cambria" w:cs="Cambria"/>
          <w:b w:val="0"/>
          <w:bCs w:val="0"/>
          <w:noProof w:val="0"/>
          <w:color w:val="000000" w:themeColor="text1" w:themeTint="FF" w:themeShade="FF"/>
          <w:sz w:val="22"/>
          <w:szCs w:val="22"/>
          <w:lang w:val="en-US"/>
        </w:rPr>
        <w:t>Copyright</w:t>
      </w:r>
      <w:r w:rsidRPr="4F98C217" w:rsidR="5F93CB51">
        <w:rPr>
          <w:rFonts w:ascii="Cambria" w:hAnsi="Cambria" w:eastAsia="Cambria" w:cs="Cambria"/>
          <w:noProof w:val="0"/>
          <w:color w:val="000000" w:themeColor="text1" w:themeTint="FF" w:themeShade="FF"/>
          <w:sz w:val="22"/>
          <w:szCs w:val="22"/>
          <w:lang w:val="en-US"/>
        </w:rPr>
        <w:t xml:space="preserve">: Copyright on any open-access article published in the PHSU Scientific Journal is </w:t>
      </w:r>
      <w:r w:rsidRPr="4F98C217" w:rsidR="5F93CB51">
        <w:rPr>
          <w:rFonts w:ascii="Cambria" w:hAnsi="Cambria" w:eastAsia="Cambria" w:cs="Cambria"/>
          <w:noProof w:val="0"/>
          <w:color w:val="000000" w:themeColor="text1" w:themeTint="FF" w:themeShade="FF"/>
          <w:sz w:val="22"/>
          <w:szCs w:val="22"/>
          <w:lang w:val="en-US"/>
        </w:rPr>
        <w:t>retained</w:t>
      </w:r>
      <w:r w:rsidRPr="4F98C217" w:rsidR="5F93CB51">
        <w:rPr>
          <w:rFonts w:ascii="Cambria" w:hAnsi="Cambria" w:eastAsia="Cambria" w:cs="Cambria"/>
          <w:noProof w:val="0"/>
          <w:color w:val="000000" w:themeColor="text1" w:themeTint="FF" w:themeShade="FF"/>
          <w:sz w:val="22"/>
          <w:szCs w:val="22"/>
          <w:lang w:val="en-US"/>
        </w:rPr>
        <w:t xml:space="preserve"> by the author(s).</w:t>
      </w:r>
    </w:p>
    <w:p w:rsidR="5F93CB51" w:rsidP="4F98C217" w:rsidRDefault="5F93CB51" w14:paraId="06027C71" w14:textId="4E16DF5B">
      <w:pPr>
        <w:spacing w:before="240" w:beforeAutospacing="off" w:after="240" w:afterAutospacing="off"/>
        <w:rPr>
          <w:rFonts w:ascii="Cambria" w:hAnsi="Cambria" w:eastAsia="Cambria" w:cs="Cambria"/>
          <w:noProof w:val="0"/>
          <w:color w:val="000000" w:themeColor="text1" w:themeTint="FF" w:themeShade="FF"/>
          <w:sz w:val="22"/>
          <w:szCs w:val="22"/>
          <w:lang w:val="en-US"/>
        </w:rPr>
      </w:pPr>
      <w:r w:rsidRPr="4F98C217" w:rsidR="5F93CB51">
        <w:rPr>
          <w:rFonts w:ascii="Cambria" w:hAnsi="Cambria" w:eastAsia="Cambria" w:cs="Cambria"/>
          <w:b w:val="0"/>
          <w:bCs w:val="0"/>
          <w:noProof w:val="0"/>
          <w:color w:val="000000" w:themeColor="text1" w:themeTint="FF" w:themeShade="FF"/>
          <w:sz w:val="22"/>
          <w:szCs w:val="22"/>
          <w:lang w:val="en-US"/>
        </w:rPr>
        <w:t>Exclusivity</w:t>
      </w:r>
      <w:r w:rsidRPr="4F98C217" w:rsidR="5F93CB51">
        <w:rPr>
          <w:rFonts w:ascii="Cambria" w:hAnsi="Cambria" w:eastAsia="Cambria" w:cs="Cambria"/>
          <w:noProof w:val="0"/>
          <w:color w:val="000000" w:themeColor="text1" w:themeTint="FF" w:themeShade="FF"/>
          <w:sz w:val="22"/>
          <w:szCs w:val="22"/>
          <w:lang w:val="en-US"/>
        </w:rPr>
        <w:t xml:space="preserve">: Once an article is accepted and published in the PHSU Scientific Journal, the authors agree not to </w:t>
      </w:r>
      <w:r w:rsidRPr="4F98C217" w:rsidR="5F93CB51">
        <w:rPr>
          <w:rFonts w:ascii="Cambria" w:hAnsi="Cambria" w:eastAsia="Cambria" w:cs="Cambria"/>
          <w:noProof w:val="0"/>
          <w:color w:val="000000" w:themeColor="text1" w:themeTint="FF" w:themeShade="FF"/>
          <w:sz w:val="22"/>
          <w:szCs w:val="22"/>
          <w:lang w:val="en-US"/>
        </w:rPr>
        <w:t>submit</w:t>
      </w:r>
      <w:r w:rsidRPr="4F98C217" w:rsidR="5F93CB51">
        <w:rPr>
          <w:rFonts w:ascii="Cambria" w:hAnsi="Cambria" w:eastAsia="Cambria" w:cs="Cambria"/>
          <w:noProof w:val="0"/>
          <w:color w:val="000000" w:themeColor="text1" w:themeTint="FF" w:themeShade="FF"/>
          <w:sz w:val="22"/>
          <w:szCs w:val="22"/>
          <w:lang w:val="en-US"/>
        </w:rPr>
        <w:t xml:space="preserve"> or publish the work in any other journal or platform. This ensures the originality and integrity of the journal's content.</w:t>
      </w:r>
    </w:p>
    <w:p w:rsidR="5F93CB51" w:rsidP="4F98C217" w:rsidRDefault="5F93CB51" w14:paraId="2F6B9E18" w14:textId="3EB95963">
      <w:pPr>
        <w:spacing w:before="240" w:beforeAutospacing="off" w:after="240" w:afterAutospacing="off"/>
        <w:rPr>
          <w:rFonts w:ascii="Cambria" w:hAnsi="Cambria" w:eastAsia="Cambria" w:cs="Cambria"/>
          <w:noProof w:val="0"/>
          <w:color w:val="000000" w:themeColor="text1" w:themeTint="FF" w:themeShade="FF"/>
          <w:sz w:val="22"/>
          <w:szCs w:val="22"/>
          <w:lang w:val="en-US"/>
        </w:rPr>
      </w:pPr>
      <w:r w:rsidRPr="4F98C217" w:rsidR="5F93CB51">
        <w:rPr>
          <w:rFonts w:ascii="Cambria" w:hAnsi="Cambria" w:eastAsia="Cambria" w:cs="Cambria"/>
          <w:b w:val="0"/>
          <w:bCs w:val="0"/>
          <w:noProof w:val="0"/>
          <w:color w:val="000000" w:themeColor="text1" w:themeTint="FF" w:themeShade="FF"/>
          <w:sz w:val="22"/>
          <w:szCs w:val="22"/>
          <w:lang w:val="en-US"/>
        </w:rPr>
        <w:t>Permissions</w:t>
      </w:r>
      <w:r w:rsidRPr="4F98C217" w:rsidR="5F93CB51">
        <w:rPr>
          <w:rFonts w:ascii="Cambria" w:hAnsi="Cambria" w:eastAsia="Cambria" w:cs="Cambria"/>
          <w:noProof w:val="0"/>
          <w:color w:val="000000" w:themeColor="text1" w:themeTint="FF" w:themeShade="FF"/>
          <w:sz w:val="22"/>
          <w:szCs w:val="22"/>
          <w:lang w:val="en-US"/>
        </w:rPr>
        <w:t>: Permission must be obtained for the use of copyrighted material (including material from the internet).</w:t>
      </w:r>
    </w:p>
    <w:p w:rsidR="68DDA167" w:rsidP="68DDA167" w:rsidRDefault="68DDA167" w14:paraId="467B921E" w14:textId="28F2B612">
      <w:pPr>
        <w:pStyle w:val="Normal"/>
        <w:rPr>
          <w:rFonts w:ascii="Cambria" w:hAnsi="Cambria" w:eastAsia="Cambria" w:cs="Cambria"/>
          <w:b w:val="1"/>
          <w:bCs w:val="1"/>
          <w:sz w:val="32"/>
          <w:szCs w:val="32"/>
          <w:u w:val="single"/>
        </w:rPr>
      </w:pPr>
      <w:r>
        <w:br/>
      </w:r>
      <w:r w:rsidRPr="68DDA167" w:rsidR="137F4CD1">
        <w:rPr>
          <w:rFonts w:ascii="Cambria" w:hAnsi="Cambria" w:eastAsia="Cambria" w:cs="Cambria"/>
          <w:b w:val="1"/>
          <w:bCs w:val="1"/>
          <w:sz w:val="32"/>
          <w:szCs w:val="32"/>
          <w:u w:val="single"/>
        </w:rPr>
        <w:t>Open-Access Policy</w:t>
      </w:r>
    </w:p>
    <w:p w:rsidR="137F4CD1" w:rsidP="68DDA167" w:rsidRDefault="137F4CD1" w14:paraId="5C5E84D9" w14:textId="6B47C8A4">
      <w:pPr>
        <w:pStyle w:val="Normal"/>
        <w:rPr>
          <w:rFonts w:ascii="Cambria" w:hAnsi="Cambria" w:eastAsia="Cambria" w:cs="Cambria"/>
        </w:rPr>
      </w:pPr>
      <w:r w:rsidRPr="3E774762" w:rsidR="5CBD6B46">
        <w:rPr>
          <w:rFonts w:ascii="Cambria" w:hAnsi="Cambria" w:eastAsia="Cambria" w:cs="Cambria"/>
        </w:rPr>
        <w:t xml:space="preserve">Access Level: </w:t>
      </w:r>
      <w:r w:rsidRPr="3E774762" w:rsidR="3F2B0AFC">
        <w:rPr>
          <w:rFonts w:ascii="Cambria" w:hAnsi="Cambria" w:eastAsia="Cambria" w:cs="Cambria"/>
          <w:i w:val="1"/>
          <w:iCs w:val="1"/>
        </w:rPr>
        <w:t>PHSU Scientific Journal</w:t>
      </w:r>
      <w:r w:rsidRPr="3E774762" w:rsidR="3F2B0AFC">
        <w:rPr>
          <w:rFonts w:ascii="Cambria" w:hAnsi="Cambria" w:eastAsia="Cambria" w:cs="Cambria"/>
        </w:rPr>
        <w:t xml:space="preserve"> is an open-access journal.</w:t>
      </w:r>
    </w:p>
    <w:p w:rsidR="137F4CD1" w:rsidP="68DDA167" w:rsidRDefault="137F4CD1" w14:paraId="54E19F5C" w14:textId="3583E7EC">
      <w:pPr>
        <w:pStyle w:val="Normal"/>
        <w:rPr>
          <w:rFonts w:ascii="Cambria" w:hAnsi="Cambria" w:eastAsia="Cambria" w:cs="Cambria"/>
        </w:rPr>
      </w:pPr>
      <w:r w:rsidRPr="3E774762" w:rsidR="00320861">
        <w:rPr>
          <w:rFonts w:ascii="Cambria" w:hAnsi="Cambria" w:eastAsia="Cambria" w:cs="Cambria"/>
        </w:rPr>
        <w:t>Fees: Fees associated with open-access publication are still being determined.</w:t>
      </w:r>
    </w:p>
    <w:p w:rsidR="5CBD6B46" w:rsidP="3E774762" w:rsidRDefault="5CBD6B46" w14:paraId="7197B95B" w14:textId="5F629A3E">
      <w:pPr>
        <w:pStyle w:val="Normal"/>
        <w:rPr>
          <w:rFonts w:ascii="Cambria" w:hAnsi="Cambria" w:eastAsia="Cambria" w:cs="Cambria"/>
        </w:rPr>
      </w:pPr>
      <w:r w:rsidRPr="73BFEAD1" w:rsidR="5CBD6B46">
        <w:rPr>
          <w:rFonts w:ascii="Cambria" w:hAnsi="Cambria" w:eastAsia="Cambria" w:cs="Cambria"/>
        </w:rPr>
        <w:t xml:space="preserve">Archiving Policy: </w:t>
      </w:r>
      <w:r w:rsidRPr="73BFEAD1" w:rsidR="47314B5C">
        <w:rPr>
          <w:rFonts w:ascii="Cambria" w:hAnsi="Cambria" w:eastAsia="Cambria" w:cs="Cambria"/>
        </w:rPr>
        <w:t xml:space="preserve">Articles will be archived </w:t>
      </w:r>
      <w:r w:rsidRPr="73BFEAD1" w:rsidR="5CF2D8B1">
        <w:rPr>
          <w:rFonts w:ascii="Cambria" w:hAnsi="Cambria" w:eastAsia="Cambria" w:cs="Cambria"/>
        </w:rPr>
        <w:t>on</w:t>
      </w:r>
      <w:r w:rsidRPr="73BFEAD1" w:rsidR="47314B5C">
        <w:rPr>
          <w:rFonts w:ascii="Cambria" w:hAnsi="Cambria" w:eastAsia="Cambria" w:cs="Cambria"/>
        </w:rPr>
        <w:t xml:space="preserve"> the journal's website</w:t>
      </w:r>
      <w:r w:rsidRPr="73BFEAD1" w:rsidR="3E9BFF98">
        <w:rPr>
          <w:rFonts w:ascii="Cambria" w:hAnsi="Cambria" w:eastAsia="Cambria" w:cs="Cambria"/>
        </w:rPr>
        <w:t xml:space="preserve"> using tags</w:t>
      </w:r>
      <w:r w:rsidRPr="73BFEAD1" w:rsidR="47314B5C">
        <w:rPr>
          <w:rFonts w:ascii="Cambria" w:hAnsi="Cambria" w:eastAsia="Cambria" w:cs="Cambria"/>
        </w:rPr>
        <w:t xml:space="preserve">. </w:t>
      </w:r>
      <w:r w:rsidRPr="73BFEAD1" w:rsidR="3838DF38">
        <w:rPr>
          <w:rFonts w:ascii="Cambria" w:hAnsi="Cambria" w:eastAsia="Cambria" w:cs="Cambria"/>
        </w:rPr>
        <w:t xml:space="preserve">Via the search bar on the homepage, any user </w:t>
      </w:r>
      <w:r w:rsidRPr="73BFEAD1" w:rsidR="730DC762">
        <w:rPr>
          <w:rFonts w:ascii="Cambria" w:hAnsi="Cambria" w:eastAsia="Cambria" w:cs="Cambria"/>
        </w:rPr>
        <w:t xml:space="preserve">with an official account </w:t>
      </w:r>
      <w:r w:rsidRPr="73BFEAD1" w:rsidR="3838DF38">
        <w:rPr>
          <w:rFonts w:ascii="Cambria" w:hAnsi="Cambria" w:eastAsia="Cambria" w:cs="Cambria"/>
        </w:rPr>
        <w:t xml:space="preserve">can type keywords </w:t>
      </w:r>
      <w:r w:rsidRPr="73BFEAD1" w:rsidR="387D2914">
        <w:rPr>
          <w:rFonts w:ascii="Cambria" w:hAnsi="Cambria" w:eastAsia="Cambria" w:cs="Cambria"/>
        </w:rPr>
        <w:t>related to their specific interest/need and the related articles will appear listed</w:t>
      </w:r>
      <w:r w:rsidRPr="73BFEAD1" w:rsidR="56110FF1">
        <w:rPr>
          <w:rFonts w:ascii="Cambria" w:hAnsi="Cambria" w:eastAsia="Cambria" w:cs="Cambria"/>
        </w:rPr>
        <w:t xml:space="preserve"> below</w:t>
      </w:r>
      <w:r w:rsidRPr="73BFEAD1" w:rsidR="387D2914">
        <w:rPr>
          <w:rFonts w:ascii="Cambria" w:hAnsi="Cambria" w:eastAsia="Cambria" w:cs="Cambria"/>
        </w:rPr>
        <w:t xml:space="preserve">. </w:t>
      </w:r>
    </w:p>
    <w:p w:rsidR="73BFEAD1" w:rsidP="73BFEAD1" w:rsidRDefault="73BFEAD1" w14:paraId="690932E4" w14:textId="230968DD">
      <w:pPr>
        <w:pStyle w:val="Normal"/>
        <w:rPr>
          <w:rFonts w:ascii="Cambria" w:hAnsi="Cambria" w:eastAsia="Cambria" w:cs="Cambria"/>
        </w:rPr>
      </w:pPr>
    </w:p>
    <w:p w:rsidR="73BFEAD1" w:rsidP="73BFEAD1" w:rsidRDefault="73BFEAD1" w14:paraId="1B1052D5" w14:textId="5CB62544">
      <w:pPr>
        <w:pStyle w:val="Normal"/>
        <w:rPr>
          <w:rFonts w:ascii="Cambria" w:hAnsi="Cambria" w:eastAsia="Cambria" w:cs="Cambria"/>
        </w:rPr>
      </w:pPr>
    </w:p>
    <w:p w:rsidR="73BFEAD1" w:rsidP="73BFEAD1" w:rsidRDefault="73BFEAD1" w14:paraId="7FB58CD9" w14:textId="244FACA5">
      <w:pPr>
        <w:pStyle w:val="Normal"/>
        <w:rPr>
          <w:rFonts w:ascii="Cambria" w:hAnsi="Cambria" w:eastAsia="Cambria" w:cs="Cambria"/>
        </w:rPr>
      </w:pPr>
    </w:p>
    <w:p w:rsidR="73BFEAD1" w:rsidP="73BFEAD1" w:rsidRDefault="73BFEAD1" w14:paraId="55A498DD" w14:textId="14CDE186">
      <w:pPr>
        <w:pStyle w:val="Normal"/>
        <w:rPr>
          <w:rFonts w:ascii="Cambria" w:hAnsi="Cambria" w:eastAsia="Cambria" w:cs="Cambria"/>
        </w:rPr>
      </w:pPr>
    </w:p>
    <w:p w:rsidR="68DDA167" w:rsidP="3E774762" w:rsidRDefault="68DDA167" w14:paraId="2BC4339F" w14:textId="7E212561">
      <w:pPr>
        <w:pStyle w:val="Normal"/>
        <w:spacing w:before="120" w:beforeAutospacing="off" w:after="240" w:afterAutospacing="off" w:line="276"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68DDA167" w:rsidP="68DDA167" w:rsidRDefault="68DDA167" w14:paraId="4772E317" w14:textId="69F27499">
      <w:pPr>
        <w:pStyle w:val="Normal"/>
        <w:rPr>
          <w:rFonts w:ascii="Cambria" w:hAnsi="Cambria" w:eastAsia="Cambria" w:cs="Cambria"/>
        </w:rPr>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xmlns:r="http://schemas.openxmlformats.org/officeDocument/2006/relationships">
  <w:comment w:initials="AC" w:author="Alina G. Cruz" w:date="2023-10-06T10:03:45" w:id="1222006150">
    <w:p w:rsidR="1D51A2B7" w:rsidRDefault="1D51A2B7" w14:paraId="03715C3D" w14:textId="3F9849D3">
      <w:pPr>
        <w:pStyle w:val="CommentText"/>
      </w:pPr>
      <w:r w:rsidR="1D51A2B7">
        <w:rPr/>
        <w:t xml:space="preserve">Esto ya lo tendría que determinar el Editorial Board, ya que se depende de su tiempo. We could throw a ballpark figure while the project gets the hang of things, </w:t>
      </w:r>
      <w:r>
        <w:rPr>
          <w:rStyle w:val="CommentReference"/>
        </w:rPr>
        <w:annotationRef/>
      </w:r>
    </w:p>
  </w:comment>
  <w:comment w:initials="AC" w:author="Alina G. Cruz" w:date="2023-10-06T10:04:57" w:id="1406221756">
    <w:p w:rsidR="1D51A2B7" w:rsidP="3664306D" w:rsidRDefault="1D51A2B7" w14:paraId="07E16AC8" w14:textId="5DB0CB28">
      <w:pPr>
        <w:pStyle w:val="CommentText"/>
      </w:pPr>
      <w:r w:rsidR="3664306D">
        <w:rPr/>
        <w:t xml:space="preserve"> contingent on the Board's approval. Common timelines are two weeks - one month.</w:t>
      </w:r>
      <w:r>
        <w:rPr>
          <w:rStyle w:val="CommentReference"/>
        </w:rPr>
        <w:annotationRef/>
      </w:r>
      <w:r>
        <w:rPr>
          <w:rStyle w:val="CommentReference"/>
        </w:rPr>
        <w:annotationRef/>
      </w:r>
    </w:p>
  </w:comment>
  <w:comment w:initials="AC" w:author="Alina G. Cruz" w:date="2023-10-06T15:05:11" w:id="996268178">
    <w:p w:rsidR="3664306D" w:rsidRDefault="3664306D" w14:paraId="65700242" w14:textId="19187EC9">
      <w:pPr>
        <w:pStyle w:val="CommentText"/>
      </w:pPr>
      <w:r w:rsidR="3664306D">
        <w:rPr/>
        <w:t>¿Se va a incluir en el cover letter la opción de sugerir reviewers? Genuinely can't remember.</w:t>
      </w:r>
      <w:r>
        <w:rPr>
          <w:rStyle w:val="CommentReference"/>
        </w:rPr>
        <w:annotationRef/>
      </w:r>
    </w:p>
  </w:comment>
  <w:comment w:initials="LS" w:author="Laura  Santiago" w:date="2023-10-07T11:30:58" w:id="430382118">
    <w:p w:rsidR="15825DBB" w:rsidRDefault="15825DBB" w14:paraId="482A4C21" w14:textId="3E9F846F">
      <w:pPr>
        <w:pStyle w:val="CommentText"/>
      </w:pPr>
      <w:r w:rsidR="15825DBB">
        <w:rPr/>
        <w:t>Yes!! We are requiring as part of the submission that they suggest 3 reviewers as part of the submission process as long as they meet the necessary criteria to be "reviewers:"</w:t>
      </w:r>
      <w:r>
        <w:rPr>
          <w:rStyle w:val="CommentReference"/>
        </w:rPr>
        <w:annotationRef/>
      </w:r>
    </w:p>
  </w:comment>
  <w:comment w:initials="LS" w:author="Laura  Santiago" w:date="2023-10-07T11:32:03" w:id="2025298811">
    <w:p w:rsidR="15825DBB" w:rsidRDefault="15825DBB" w14:paraId="7260EF87" w14:textId="74B86E9F">
      <w:pPr>
        <w:pStyle w:val="CommentText"/>
      </w:pPr>
      <w:r w:rsidR="15825DBB">
        <w:rPr/>
        <w:t>Sii, el ball park figure esta en el power point - entiendo que era 1-6 months from submission, 1-6 from submission to publishing aunque obviamente nos demoremos menos</w:t>
      </w:r>
      <w:r>
        <w:rPr>
          <w:rStyle w:val="CommentReference"/>
        </w:rPr>
        <w:annotationRef/>
      </w:r>
    </w:p>
  </w:comment>
  <w:comment w:initials="LS" w:author="Laura  Santiago" w:date="2023-10-07T11:32:20" w:id="176365501">
    <w:p w:rsidR="15825DBB" w:rsidRDefault="15825DBB" w14:paraId="3886EC7A" w14:textId="3943631E">
      <w:pPr>
        <w:pStyle w:val="CommentText"/>
      </w:pPr>
      <w:r w:rsidR="15825DBB">
        <w:rPr/>
        <w:t>bello!</w:t>
      </w:r>
      <w:r>
        <w:rPr>
          <w:rStyle w:val="CommentReference"/>
        </w:rPr>
        <w:annotationRef/>
      </w:r>
    </w:p>
  </w:comment>
  <w:comment w:initials="LS" w:author="Laura  Santiago" w:date="2024-02-07T11:55:56" w:id="2075040498">
    <w:p w:rsidR="1E8C5CB5" w:rsidRDefault="1E8C5CB5" w14:paraId="1FB61C6E" w14:textId="0D8B9682">
      <w:pPr>
        <w:pStyle w:val="CommentText"/>
      </w:pPr>
      <w:r w:rsidR="1E8C5CB5">
        <w:rPr/>
        <w:t xml:space="preserve">Example of APA Guidelines for Title: </w:t>
      </w:r>
      <w:hyperlink r:id="R519630cf1eae4868">
        <w:r w:rsidRPr="1E8C5CB5" w:rsidR="1E8C5CB5">
          <w:rPr>
            <w:rStyle w:val="Hyperlink"/>
          </w:rPr>
          <w:t>https://apastyle.apa.org/style-grammar-guidelines/capitalization/sentence-case</w:t>
        </w:r>
      </w:hyperlink>
      <w:r w:rsidR="1E8C5CB5">
        <w:rPr/>
        <w:t xml:space="preserve"> </w:t>
      </w:r>
      <w:r>
        <w:rPr>
          <w:rStyle w:val="CommentReference"/>
        </w:rPr>
        <w:annotationRef/>
      </w:r>
    </w:p>
  </w:comment>
  <w:comment w:initials="AC" w:author="Alina G. Cruz" w:date="2023-10-06T15:59:24" w:id="1755076913">
    <w:p w:rsidR="1E8C5CB5" w:rsidRDefault="1E8C5CB5" w14:paraId="46D9C41A" w14:textId="3AD3AE15">
      <w:pPr>
        <w:pStyle w:val="CommentText"/>
      </w:pPr>
      <w:r w:rsidR="1E8C5CB5">
        <w:rPr/>
        <w:t xml:space="preserve">¿Quieren que se incluyan las tablas/figuras en el texto desde la etapa de manuscrito? Por lo que he visto en varios journals, durante el submission process, se someten aparte. </w:t>
      </w:r>
      <w:r>
        <w:rPr>
          <w:rStyle w:val="CommentReference"/>
        </w:rPr>
        <w:annotationRef/>
      </w:r>
    </w:p>
  </w:comment>
  <w:comment w:initials="LS" w:author="Laura  Santiago" w:date="2023-10-07T11:30:12" w:id="799774727">
    <w:p w:rsidR="1E8C5CB5" w:rsidRDefault="1E8C5CB5" w14:paraId="2BE6D3D3" w14:textId="6D8B1043">
      <w:pPr>
        <w:pStyle w:val="CommentText"/>
      </w:pPr>
      <w:r w:rsidR="1E8C5CB5">
        <w:rPr/>
        <w:t>Me gustaria que fuera como en cureus, que te deja incluir en lo que vas escribiendo. Creo que es mas facil para el autor para visualizar como se va a ver su final work.</w:t>
      </w:r>
      <w:r>
        <w:rPr>
          <w:rStyle w:val="CommentReference"/>
        </w:rPr>
        <w:annotationRef/>
      </w:r>
    </w:p>
  </w:comment>
  <w:comment w:initials="LS" w:author="Laura  Santiago" w:date="2024-02-08T10:56:09" w:id="826757266">
    <w:p w:rsidR="1E8C5CB5" w:rsidRDefault="1E8C5CB5" w14:paraId="72C560CF" w14:textId="08EF8F49">
      <w:pPr>
        <w:pStyle w:val="CommentText"/>
      </w:pPr>
      <w:r w:rsidR="1E8C5CB5">
        <w:rPr/>
        <w:t xml:space="preserve">Are we going to limit the number of media files? </w:t>
      </w:r>
      <w:r>
        <w:rPr>
          <w:rStyle w:val="CommentReference"/>
        </w:rPr>
        <w:annotationRef/>
      </w:r>
    </w:p>
  </w:comment>
  <w:comment w:initials="LS" w:author="Laura  Santiago" w:date="2024-02-08T12:17:51" w:id="1053604324">
    <w:p w:rsidR="1E8C5CB5" w:rsidRDefault="1E8C5CB5" w14:paraId="544C62FF" w14:textId="2F3591DD">
      <w:pPr>
        <w:pStyle w:val="CommentText"/>
      </w:pPr>
      <w:r w:rsidR="1E8C5CB5">
        <w:rPr/>
        <w:t>maximum?</w:t>
      </w:r>
      <w:r>
        <w:rPr>
          <w:rStyle w:val="CommentReference"/>
        </w:rPr>
        <w:annotationRef/>
      </w:r>
    </w:p>
  </w:comment>
  <w:comment w:initials="LS" w:author="Laura  Santiago" w:date="2024-02-22T15:45:06" w:id="414973433">
    <w:p w:rsidR="6C5F4824" w:rsidRDefault="6C5F4824" w14:paraId="1F49F4F8" w14:textId="23712580">
      <w:pPr>
        <w:pStyle w:val="CommentText"/>
      </w:pPr>
      <w:r>
        <w:fldChar w:fldCharType="begin"/>
      </w:r>
      <w:r>
        <w:instrText xml:space="preserve"> HYPERLINK "mailto:jmtorres@psm.edu"</w:instrText>
      </w:r>
      <w:bookmarkStart w:name="_@_F444751C7E6744258EF070041EB6F446Z" w:id="1669530806"/>
      <w:r>
        <w:fldChar w:fldCharType="separate"/>
      </w:r>
      <w:bookmarkEnd w:id="1669530806"/>
      <w:r w:rsidRPr="6C5F4824" w:rsidR="6C5F4824">
        <w:rPr>
          <w:rStyle w:val="Mention"/>
          <w:noProof/>
        </w:rPr>
        <w:t>@Jean M. Torres</w:t>
      </w:r>
      <w:r>
        <w:fldChar w:fldCharType="end"/>
      </w:r>
      <w:r w:rsidR="6C5F4824">
        <w:rPr/>
        <w:t xml:space="preser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3715C3D"/>
  <w15:commentEx w15:done="1" w15:paraId="07E16AC8"/>
  <w15:commentEx w15:done="1" w15:paraId="65700242"/>
  <w15:commentEx w15:done="1" w15:paraId="482A4C21" w15:paraIdParent="65700242"/>
  <w15:commentEx w15:done="1" w15:paraId="7260EF87" w15:paraIdParent="03715C3D"/>
  <w15:commentEx w15:done="1" w15:paraId="3886EC7A" w15:paraIdParent="07E16AC8"/>
  <w15:commentEx w15:done="1" w15:paraId="1FB61C6E"/>
  <w15:commentEx w15:done="1" w15:paraId="46D9C41A"/>
  <w15:commentEx w15:done="1" w15:paraId="2BE6D3D3" w15:paraIdParent="46D9C41A"/>
  <w15:commentEx w15:done="1" w15:paraId="72C560CF"/>
  <w15:commentEx w15:done="1" w15:paraId="544C62FF"/>
  <w15:commentEx w15:done="1" w15:paraId="1F49F4F8" w15:paraIdParent="72C560C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A4D033" w16cex:dateUtc="2023-10-06T14:03:45.511Z"/>
  <w16cex:commentExtensible w16cex:durableId="37ADFA86" w16cex:dateUtc="2023-10-06T14:04:57.454Z"/>
  <w16cex:commentExtensible w16cex:durableId="7F3F229F" w16cex:dateUtc="2023-10-06T19:05:11.716Z"/>
  <w16cex:commentExtensible w16cex:durableId="602AC380" w16cex:dateUtc="2023-10-06T19:59:24.086Z"/>
  <w16cex:commentExtensible w16cex:durableId="710BEFF6" w16cex:dateUtc="2023-10-07T15:30:12.701Z"/>
  <w16cex:commentExtensible w16cex:durableId="41015982" w16cex:dateUtc="2023-10-07T15:30:58.062Z"/>
  <w16cex:commentExtensible w16cex:durableId="497F2143" w16cex:dateUtc="2023-10-07T15:32:03.608Z"/>
  <w16cex:commentExtensible w16cex:durableId="0F05C6AF" w16cex:dateUtc="2023-10-07T15:32:20.721Z"/>
  <w16cex:commentExtensible w16cex:durableId="52E9DFD9" w16cex:dateUtc="2024-02-07T17:55:56.65Z"/>
  <w16cex:commentExtensible w16cex:durableId="24124315" w16cex:dateUtc="2024-02-08T16:56:09.581Z"/>
  <w16cex:commentExtensible w16cex:durableId="15DC1039" w16cex:dateUtc="2024-02-08T18:17:51.249Z"/>
  <w16cex:commentExtensible w16cex:durableId="7C2F4782" w16cex:dateUtc="2024-02-22T20:45:06.164Z"/>
</w16cex:commentsExtensible>
</file>

<file path=word/commentsIds.xml><?xml version="1.0" encoding="utf-8"?>
<w16cid:commentsIds xmlns:mc="http://schemas.openxmlformats.org/markup-compatibility/2006" xmlns:w16cid="http://schemas.microsoft.com/office/word/2016/wordml/cid" mc:Ignorable="w16cid">
  <w16cid:commentId w16cid:paraId="03715C3D" w16cid:durableId="55A4D033"/>
  <w16cid:commentId w16cid:paraId="07E16AC8" w16cid:durableId="37ADFA86"/>
  <w16cid:commentId w16cid:paraId="65700242" w16cid:durableId="7F3F229F"/>
  <w16cid:commentId w16cid:paraId="482A4C21" w16cid:durableId="41015982"/>
  <w16cid:commentId w16cid:paraId="7260EF87" w16cid:durableId="497F2143"/>
  <w16cid:commentId w16cid:paraId="3886EC7A" w16cid:durableId="0F05C6AF"/>
  <w16cid:commentId w16cid:paraId="1FB61C6E" w16cid:durableId="52E9DFD9"/>
  <w16cid:commentId w16cid:paraId="46D9C41A" w16cid:durableId="602AC380"/>
  <w16cid:commentId w16cid:paraId="2BE6D3D3" w16cid:durableId="710BEFF6"/>
  <w16cid:commentId w16cid:paraId="72C560CF" w16cid:durableId="24124315"/>
  <w16cid:commentId w16cid:paraId="544C62FF" w16cid:durableId="15DC1039"/>
  <w16cid:commentId w16cid:paraId="1F49F4F8" w16cid:durableId="7C2F47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0"/>
      </oel:ext>
    </int2:extLst>
  </int2:intelligenceSettings>
</int2:intelligence>
</file>

<file path=word/numbering.xml><?xml version="1.0" encoding="utf-8"?>
<w:numbering xmlns:w="http://schemas.openxmlformats.org/wordprocessingml/2006/main">
  <w:abstractNum xmlns:w="http://schemas.openxmlformats.org/wordprocessingml/2006/main" w:abstractNumId="15">
    <w:nsid w:val="326e2c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Aptos" w:hAnsi="Apto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b2a12f9"/>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e30a4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Aptos" w:hAnsi="Apto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8fa10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9396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100edeb"/>
    <w:multiLevelType xmlns:w="http://schemas.openxmlformats.org/wordprocessingml/2006/main" w:val="hybridMultilevel"/>
    <w:lvl xmlns:w="http://schemas.openxmlformats.org/wordprocessingml/2006/main" w:ilvl="0">
      <w:start w:val="1"/>
      <w:numFmt w:val="upperLetter"/>
      <w:lvlText w:val="%1."/>
      <w:lvlJc w:val="left"/>
      <w:pPr>
        <w:ind w:left="720" w:hanging="360"/>
      </w:pPr>
      <w:rPr>
        <w:rFonts w:hint="default" w:ascii="" w:hAns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a7aa18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56ac8f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b1ea6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eb6a62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260871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bullet"/>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0b688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ba6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64dfa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24b1b5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Alina G. Cruz">
    <w15:presenceInfo w15:providerId="AD" w15:userId="S::alcruz@psm.edu::f78aa592-9c69-4380-af89-80d913b51a2f"/>
  </w15:person>
  <w15:person w15:author="Laura  Santiago">
    <w15:presenceInfo w15:providerId="AD" w15:userId="S::lsantiago20@stu.psm.edu::9557d260-845f-4b6c-8c58-2fdffd568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6AB8FB"/>
    <w:rsid w:val="0024E55B"/>
    <w:rsid w:val="00320861"/>
    <w:rsid w:val="00337AA6"/>
    <w:rsid w:val="003796AA"/>
    <w:rsid w:val="007684A2"/>
    <w:rsid w:val="00808F70"/>
    <w:rsid w:val="009B1830"/>
    <w:rsid w:val="00AD88A9"/>
    <w:rsid w:val="00D9F4C5"/>
    <w:rsid w:val="013D1769"/>
    <w:rsid w:val="01438A01"/>
    <w:rsid w:val="01549E49"/>
    <w:rsid w:val="0173DE77"/>
    <w:rsid w:val="01843AB0"/>
    <w:rsid w:val="01A6EA23"/>
    <w:rsid w:val="01AB17E0"/>
    <w:rsid w:val="01B65B88"/>
    <w:rsid w:val="01CE8DF0"/>
    <w:rsid w:val="01CF4B07"/>
    <w:rsid w:val="01F43244"/>
    <w:rsid w:val="023215EC"/>
    <w:rsid w:val="025FE150"/>
    <w:rsid w:val="02AA4936"/>
    <w:rsid w:val="02B66E2C"/>
    <w:rsid w:val="030EC534"/>
    <w:rsid w:val="0315F8D6"/>
    <w:rsid w:val="035CDD31"/>
    <w:rsid w:val="03653500"/>
    <w:rsid w:val="0378DC84"/>
    <w:rsid w:val="03902158"/>
    <w:rsid w:val="03A39B5C"/>
    <w:rsid w:val="03E81E72"/>
    <w:rsid w:val="04076F18"/>
    <w:rsid w:val="04076F18"/>
    <w:rsid w:val="040D6365"/>
    <w:rsid w:val="042DF46A"/>
    <w:rsid w:val="043161B8"/>
    <w:rsid w:val="044D0C31"/>
    <w:rsid w:val="04505F44"/>
    <w:rsid w:val="047AE786"/>
    <w:rsid w:val="0484425B"/>
    <w:rsid w:val="048C751C"/>
    <w:rsid w:val="048D2375"/>
    <w:rsid w:val="049420ED"/>
    <w:rsid w:val="04EE171F"/>
    <w:rsid w:val="050E4BCF"/>
    <w:rsid w:val="052565DB"/>
    <w:rsid w:val="05379462"/>
    <w:rsid w:val="054B2AFC"/>
    <w:rsid w:val="0550EB8D"/>
    <w:rsid w:val="0551B298"/>
    <w:rsid w:val="05BE3CCB"/>
    <w:rsid w:val="064D9998"/>
    <w:rsid w:val="0669F221"/>
    <w:rsid w:val="067F05AB"/>
    <w:rsid w:val="068A1F2C"/>
    <w:rsid w:val="069047CB"/>
    <w:rsid w:val="06BFEDAD"/>
    <w:rsid w:val="06C6F0D5"/>
    <w:rsid w:val="06CBC753"/>
    <w:rsid w:val="06D2A6C0"/>
    <w:rsid w:val="07133DC6"/>
    <w:rsid w:val="07141F0D"/>
    <w:rsid w:val="072E1104"/>
    <w:rsid w:val="073020AD"/>
    <w:rsid w:val="0770C1FD"/>
    <w:rsid w:val="077739B4"/>
    <w:rsid w:val="078E079C"/>
    <w:rsid w:val="081E25EB"/>
    <w:rsid w:val="085FD444"/>
    <w:rsid w:val="086D8B11"/>
    <w:rsid w:val="086F3524"/>
    <w:rsid w:val="08882F13"/>
    <w:rsid w:val="08AEA1BA"/>
    <w:rsid w:val="08D2B5A9"/>
    <w:rsid w:val="09238382"/>
    <w:rsid w:val="09516095"/>
    <w:rsid w:val="097D5B2A"/>
    <w:rsid w:val="09AB357B"/>
    <w:rsid w:val="09B6A66D"/>
    <w:rsid w:val="09F42E1F"/>
    <w:rsid w:val="0A23FF74"/>
    <w:rsid w:val="0A64FA1B"/>
    <w:rsid w:val="0A6EC316"/>
    <w:rsid w:val="0A8A8116"/>
    <w:rsid w:val="0A990789"/>
    <w:rsid w:val="0A99E8F5"/>
    <w:rsid w:val="0AEA290A"/>
    <w:rsid w:val="0B0368FA"/>
    <w:rsid w:val="0B31F2B2"/>
    <w:rsid w:val="0B5F311F"/>
    <w:rsid w:val="0B9ED330"/>
    <w:rsid w:val="0BA0D070"/>
    <w:rsid w:val="0BBFCFD5"/>
    <w:rsid w:val="0BE97D1B"/>
    <w:rsid w:val="0BEF8941"/>
    <w:rsid w:val="0BF8E2BE"/>
    <w:rsid w:val="0BFE8AA1"/>
    <w:rsid w:val="0C1280FD"/>
    <w:rsid w:val="0C736758"/>
    <w:rsid w:val="0C914FE3"/>
    <w:rsid w:val="0CBCDB1C"/>
    <w:rsid w:val="0D0A6DB0"/>
    <w:rsid w:val="0D19EB34"/>
    <w:rsid w:val="0D8408FE"/>
    <w:rsid w:val="0DA0FC01"/>
    <w:rsid w:val="0DB0E799"/>
    <w:rsid w:val="0DC027A2"/>
    <w:rsid w:val="0DCBC19F"/>
    <w:rsid w:val="0DED4725"/>
    <w:rsid w:val="0DF840C3"/>
    <w:rsid w:val="0E135E63"/>
    <w:rsid w:val="0E6F8729"/>
    <w:rsid w:val="0E71D6FA"/>
    <w:rsid w:val="0E8184AB"/>
    <w:rsid w:val="0EA41B1C"/>
    <w:rsid w:val="0EA7E847"/>
    <w:rsid w:val="0ED802FC"/>
    <w:rsid w:val="0F179A7E"/>
    <w:rsid w:val="0F52FD4E"/>
    <w:rsid w:val="0F8B47D2"/>
    <w:rsid w:val="0FBE8508"/>
    <w:rsid w:val="0FD7198D"/>
    <w:rsid w:val="0FD78045"/>
    <w:rsid w:val="106FABAB"/>
    <w:rsid w:val="112C4789"/>
    <w:rsid w:val="112FD223"/>
    <w:rsid w:val="1145FEE0"/>
    <w:rsid w:val="1152AE09"/>
    <w:rsid w:val="1160C6F7"/>
    <w:rsid w:val="116B8068"/>
    <w:rsid w:val="11A1A036"/>
    <w:rsid w:val="11F8110C"/>
    <w:rsid w:val="124C8E08"/>
    <w:rsid w:val="12A62A3F"/>
    <w:rsid w:val="12D8A2DD"/>
    <w:rsid w:val="130750C9"/>
    <w:rsid w:val="130E33A0"/>
    <w:rsid w:val="130F2107"/>
    <w:rsid w:val="131CF9C3"/>
    <w:rsid w:val="132DC166"/>
    <w:rsid w:val="13390026"/>
    <w:rsid w:val="13547D2A"/>
    <w:rsid w:val="137F4CD1"/>
    <w:rsid w:val="138A9C83"/>
    <w:rsid w:val="13A8A4CC"/>
    <w:rsid w:val="13BBC585"/>
    <w:rsid w:val="13C771EF"/>
    <w:rsid w:val="13E94714"/>
    <w:rsid w:val="144933B8"/>
    <w:rsid w:val="145A56F4"/>
    <w:rsid w:val="146A39E2"/>
    <w:rsid w:val="147811EF"/>
    <w:rsid w:val="14886F7F"/>
    <w:rsid w:val="1494E735"/>
    <w:rsid w:val="14AAF168"/>
    <w:rsid w:val="14B11096"/>
    <w:rsid w:val="1507A6D7"/>
    <w:rsid w:val="1543689A"/>
    <w:rsid w:val="1555A5B2"/>
    <w:rsid w:val="15825DBB"/>
    <w:rsid w:val="15839050"/>
    <w:rsid w:val="15DD8606"/>
    <w:rsid w:val="15E0CE49"/>
    <w:rsid w:val="15F8F509"/>
    <w:rsid w:val="15FDF95F"/>
    <w:rsid w:val="16509180"/>
    <w:rsid w:val="166C4CC4"/>
    <w:rsid w:val="167B347B"/>
    <w:rsid w:val="1685A3A9"/>
    <w:rsid w:val="169D5242"/>
    <w:rsid w:val="16C15AE7"/>
    <w:rsid w:val="16CA9DB5"/>
    <w:rsid w:val="16EEEC7F"/>
    <w:rsid w:val="16F17613"/>
    <w:rsid w:val="17163734"/>
    <w:rsid w:val="17A89612"/>
    <w:rsid w:val="17D323B0"/>
    <w:rsid w:val="18445F1F"/>
    <w:rsid w:val="18C46025"/>
    <w:rsid w:val="1906EA07"/>
    <w:rsid w:val="19085F57"/>
    <w:rsid w:val="191CD68C"/>
    <w:rsid w:val="195254D2"/>
    <w:rsid w:val="196EF411"/>
    <w:rsid w:val="19AF129D"/>
    <w:rsid w:val="19C67FE2"/>
    <w:rsid w:val="1A233564"/>
    <w:rsid w:val="1A2C1429"/>
    <w:rsid w:val="1A560891"/>
    <w:rsid w:val="1A5E822F"/>
    <w:rsid w:val="1A71F58C"/>
    <w:rsid w:val="1A79F02C"/>
    <w:rsid w:val="1AC74AC5"/>
    <w:rsid w:val="1ACF3750"/>
    <w:rsid w:val="1AD4DDA4"/>
    <w:rsid w:val="1ADCA796"/>
    <w:rsid w:val="1AF549E7"/>
    <w:rsid w:val="1B0B4246"/>
    <w:rsid w:val="1B1EB6BD"/>
    <w:rsid w:val="1B5D1DEE"/>
    <w:rsid w:val="1B7A8F5C"/>
    <w:rsid w:val="1BAF81E2"/>
    <w:rsid w:val="1BB2919A"/>
    <w:rsid w:val="1BD7C03C"/>
    <w:rsid w:val="1BF20EE3"/>
    <w:rsid w:val="1C603B4A"/>
    <w:rsid w:val="1C8E5D5A"/>
    <w:rsid w:val="1CCE7B45"/>
    <w:rsid w:val="1D1B93A0"/>
    <w:rsid w:val="1D4494C4"/>
    <w:rsid w:val="1D493F29"/>
    <w:rsid w:val="1D51A2B7"/>
    <w:rsid w:val="1D530867"/>
    <w:rsid w:val="1D6204D3"/>
    <w:rsid w:val="1D73909D"/>
    <w:rsid w:val="1DAB9A66"/>
    <w:rsid w:val="1DBC8165"/>
    <w:rsid w:val="1DD030AB"/>
    <w:rsid w:val="1DEA3FD3"/>
    <w:rsid w:val="1E23D1F1"/>
    <w:rsid w:val="1E36A87B"/>
    <w:rsid w:val="1E426534"/>
    <w:rsid w:val="1E714925"/>
    <w:rsid w:val="1E796828"/>
    <w:rsid w:val="1E8C5CB5"/>
    <w:rsid w:val="1E9F5977"/>
    <w:rsid w:val="1EA61E55"/>
    <w:rsid w:val="1EF6B683"/>
    <w:rsid w:val="1EFC87F8"/>
    <w:rsid w:val="1F17F147"/>
    <w:rsid w:val="1F20C76F"/>
    <w:rsid w:val="1F3F9C1D"/>
    <w:rsid w:val="1FBC53C5"/>
    <w:rsid w:val="1FBFD428"/>
    <w:rsid w:val="1FE14F3B"/>
    <w:rsid w:val="20355548"/>
    <w:rsid w:val="203777B0"/>
    <w:rsid w:val="2058C334"/>
    <w:rsid w:val="20822D50"/>
    <w:rsid w:val="20F8D38F"/>
    <w:rsid w:val="210B355F"/>
    <w:rsid w:val="2127E871"/>
    <w:rsid w:val="2131D18D"/>
    <w:rsid w:val="2136AEB7"/>
    <w:rsid w:val="213AE5BB"/>
    <w:rsid w:val="215B2C53"/>
    <w:rsid w:val="215DF2D5"/>
    <w:rsid w:val="21666D5E"/>
    <w:rsid w:val="2177C20F"/>
    <w:rsid w:val="21A41CB5"/>
    <w:rsid w:val="21ACC1A6"/>
    <w:rsid w:val="21B5DFDC"/>
    <w:rsid w:val="2201CD68"/>
    <w:rsid w:val="221E3D33"/>
    <w:rsid w:val="2224203B"/>
    <w:rsid w:val="22286057"/>
    <w:rsid w:val="223428BA"/>
    <w:rsid w:val="22A46A52"/>
    <w:rsid w:val="22D27F18"/>
    <w:rsid w:val="22DB95D5"/>
    <w:rsid w:val="2341F446"/>
    <w:rsid w:val="23713A1A"/>
    <w:rsid w:val="237780E9"/>
    <w:rsid w:val="238C25DF"/>
    <w:rsid w:val="239A8202"/>
    <w:rsid w:val="23B57DD3"/>
    <w:rsid w:val="23B612BB"/>
    <w:rsid w:val="23F48608"/>
    <w:rsid w:val="2405A98E"/>
    <w:rsid w:val="241EB514"/>
    <w:rsid w:val="242317C9"/>
    <w:rsid w:val="242B45EE"/>
    <w:rsid w:val="24ABCAC8"/>
    <w:rsid w:val="24B07294"/>
    <w:rsid w:val="24BA156D"/>
    <w:rsid w:val="24E02CEC"/>
    <w:rsid w:val="24F75248"/>
    <w:rsid w:val="250AB468"/>
    <w:rsid w:val="255ED3F2"/>
    <w:rsid w:val="2569BF58"/>
    <w:rsid w:val="256A7991"/>
    <w:rsid w:val="256BFF1D"/>
    <w:rsid w:val="257CF08D"/>
    <w:rsid w:val="257FAAD8"/>
    <w:rsid w:val="2581C9B0"/>
    <w:rsid w:val="25E81A9F"/>
    <w:rsid w:val="262EE3D6"/>
    <w:rsid w:val="262F15AC"/>
    <w:rsid w:val="26397EA2"/>
    <w:rsid w:val="263F3A9C"/>
    <w:rsid w:val="26825A04"/>
    <w:rsid w:val="26D70D21"/>
    <w:rsid w:val="26D95740"/>
    <w:rsid w:val="26DB1D77"/>
    <w:rsid w:val="26ED37BC"/>
    <w:rsid w:val="270615E0"/>
    <w:rsid w:val="270B7D25"/>
    <w:rsid w:val="27177F88"/>
    <w:rsid w:val="276A2A7F"/>
    <w:rsid w:val="2776961A"/>
    <w:rsid w:val="27B18BDA"/>
    <w:rsid w:val="27D87553"/>
    <w:rsid w:val="27DD8AC1"/>
    <w:rsid w:val="282EF30A"/>
    <w:rsid w:val="2838E35E"/>
    <w:rsid w:val="28401AAF"/>
    <w:rsid w:val="285AE0E9"/>
    <w:rsid w:val="2862B5E3"/>
    <w:rsid w:val="28C052A1"/>
    <w:rsid w:val="28FD3271"/>
    <w:rsid w:val="291621DE"/>
    <w:rsid w:val="293AE7DC"/>
    <w:rsid w:val="2966CBE8"/>
    <w:rsid w:val="296E1498"/>
    <w:rsid w:val="297C0F37"/>
    <w:rsid w:val="29875B1C"/>
    <w:rsid w:val="29AC5DF7"/>
    <w:rsid w:val="29AD97E7"/>
    <w:rsid w:val="29CC988B"/>
    <w:rsid w:val="29EB2266"/>
    <w:rsid w:val="29F018FA"/>
    <w:rsid w:val="29FB04B5"/>
    <w:rsid w:val="29FDA356"/>
    <w:rsid w:val="2A43A336"/>
    <w:rsid w:val="2A75DFB3"/>
    <w:rsid w:val="2A7958A2"/>
    <w:rsid w:val="2A797F46"/>
    <w:rsid w:val="2A98B00E"/>
    <w:rsid w:val="2A9B92E0"/>
    <w:rsid w:val="2ACB344A"/>
    <w:rsid w:val="2AD13354"/>
    <w:rsid w:val="2B09E4F9"/>
    <w:rsid w:val="2B10B197"/>
    <w:rsid w:val="2B38443C"/>
    <w:rsid w:val="2B3B60F3"/>
    <w:rsid w:val="2B732566"/>
    <w:rsid w:val="2BBAC127"/>
    <w:rsid w:val="2BC39CDF"/>
    <w:rsid w:val="2BD97291"/>
    <w:rsid w:val="2BEB6A50"/>
    <w:rsid w:val="2BEE76BD"/>
    <w:rsid w:val="2BF53A6A"/>
    <w:rsid w:val="2C0EC488"/>
    <w:rsid w:val="2C22D6AE"/>
    <w:rsid w:val="2C7676E4"/>
    <w:rsid w:val="2C891901"/>
    <w:rsid w:val="2CBEBF7C"/>
    <w:rsid w:val="2D5A7F15"/>
    <w:rsid w:val="2D5D5F70"/>
    <w:rsid w:val="2D84E4FD"/>
    <w:rsid w:val="2DA31D0A"/>
    <w:rsid w:val="2DB7490E"/>
    <w:rsid w:val="2DC3620F"/>
    <w:rsid w:val="2DC60C43"/>
    <w:rsid w:val="2DD78BC3"/>
    <w:rsid w:val="2DEDDE0D"/>
    <w:rsid w:val="2E16CD53"/>
    <w:rsid w:val="2E41FEEC"/>
    <w:rsid w:val="2E5A95D5"/>
    <w:rsid w:val="2E5D8952"/>
    <w:rsid w:val="2EBC103D"/>
    <w:rsid w:val="2EC55C66"/>
    <w:rsid w:val="2EE0D45E"/>
    <w:rsid w:val="2EE481A7"/>
    <w:rsid w:val="2EEB6974"/>
    <w:rsid w:val="2EF17D64"/>
    <w:rsid w:val="2F152454"/>
    <w:rsid w:val="2F234BD9"/>
    <w:rsid w:val="2F33A168"/>
    <w:rsid w:val="2F576121"/>
    <w:rsid w:val="2F5DC097"/>
    <w:rsid w:val="2F62B50F"/>
    <w:rsid w:val="2F77D15D"/>
    <w:rsid w:val="2F8063B5"/>
    <w:rsid w:val="2F88EB86"/>
    <w:rsid w:val="2FC64F4B"/>
    <w:rsid w:val="2FF0B91A"/>
    <w:rsid w:val="301EC617"/>
    <w:rsid w:val="30247D09"/>
    <w:rsid w:val="303F53D0"/>
    <w:rsid w:val="307D9AC8"/>
    <w:rsid w:val="30C4B74D"/>
    <w:rsid w:val="30CF2493"/>
    <w:rsid w:val="31477645"/>
    <w:rsid w:val="31804C85"/>
    <w:rsid w:val="31CFA5F6"/>
    <w:rsid w:val="320F871B"/>
    <w:rsid w:val="323B6E50"/>
    <w:rsid w:val="32A215CA"/>
    <w:rsid w:val="32C798F8"/>
    <w:rsid w:val="32D2A685"/>
    <w:rsid w:val="32D34D72"/>
    <w:rsid w:val="32E1CA22"/>
    <w:rsid w:val="3315863A"/>
    <w:rsid w:val="33289A76"/>
    <w:rsid w:val="33594BDE"/>
    <w:rsid w:val="337552AF"/>
    <w:rsid w:val="337E2239"/>
    <w:rsid w:val="33E6242C"/>
    <w:rsid w:val="33F62E24"/>
    <w:rsid w:val="3407C19E"/>
    <w:rsid w:val="3407D76D"/>
    <w:rsid w:val="341B505A"/>
    <w:rsid w:val="341BF605"/>
    <w:rsid w:val="345FB761"/>
    <w:rsid w:val="345FB761"/>
    <w:rsid w:val="348D7CC4"/>
    <w:rsid w:val="34B68C3E"/>
    <w:rsid w:val="34C0B77B"/>
    <w:rsid w:val="34C204B7"/>
    <w:rsid w:val="34C3896D"/>
    <w:rsid w:val="34C3FB4F"/>
    <w:rsid w:val="3527DFAB"/>
    <w:rsid w:val="352BE9FC"/>
    <w:rsid w:val="3535FCE6"/>
    <w:rsid w:val="355E4DBD"/>
    <w:rsid w:val="3586383E"/>
    <w:rsid w:val="35B920B0"/>
    <w:rsid w:val="35FB87C2"/>
    <w:rsid w:val="3636DFBB"/>
    <w:rsid w:val="36525C9F"/>
    <w:rsid w:val="36525C9F"/>
    <w:rsid w:val="3664306D"/>
    <w:rsid w:val="3673C931"/>
    <w:rsid w:val="36FEF180"/>
    <w:rsid w:val="37192CF5"/>
    <w:rsid w:val="373634CF"/>
    <w:rsid w:val="3755D13D"/>
    <w:rsid w:val="37579E41"/>
    <w:rsid w:val="3763FC3E"/>
    <w:rsid w:val="37684C38"/>
    <w:rsid w:val="3791C1F0"/>
    <w:rsid w:val="37A8390D"/>
    <w:rsid w:val="37E442B7"/>
    <w:rsid w:val="37FB9C11"/>
    <w:rsid w:val="37FEF1BA"/>
    <w:rsid w:val="3817AAD1"/>
    <w:rsid w:val="3838DF38"/>
    <w:rsid w:val="384FED24"/>
    <w:rsid w:val="3858DCCD"/>
    <w:rsid w:val="3864EF39"/>
    <w:rsid w:val="387D2914"/>
    <w:rsid w:val="389E27F4"/>
    <w:rsid w:val="38A77322"/>
    <w:rsid w:val="38B2F455"/>
    <w:rsid w:val="38F7A679"/>
    <w:rsid w:val="39153C2B"/>
    <w:rsid w:val="39569E09"/>
    <w:rsid w:val="3961CD4C"/>
    <w:rsid w:val="3965AAF3"/>
    <w:rsid w:val="397BAB48"/>
    <w:rsid w:val="398FFFBB"/>
    <w:rsid w:val="3994289E"/>
    <w:rsid w:val="3999664C"/>
    <w:rsid w:val="39A23405"/>
    <w:rsid w:val="39AF6760"/>
    <w:rsid w:val="39FD4041"/>
    <w:rsid w:val="3A1D3242"/>
    <w:rsid w:val="3A533E74"/>
    <w:rsid w:val="3A61E99C"/>
    <w:rsid w:val="3A70D447"/>
    <w:rsid w:val="3A76540F"/>
    <w:rsid w:val="3A8F03A4"/>
    <w:rsid w:val="3AA65A98"/>
    <w:rsid w:val="3AAB8EB0"/>
    <w:rsid w:val="3AE5B5D3"/>
    <w:rsid w:val="3B075997"/>
    <w:rsid w:val="3B27F649"/>
    <w:rsid w:val="3B333CD3"/>
    <w:rsid w:val="3B43ADA2"/>
    <w:rsid w:val="3B9D9BE7"/>
    <w:rsid w:val="3BEEA822"/>
    <w:rsid w:val="3BF5DCAA"/>
    <w:rsid w:val="3C13CBB6"/>
    <w:rsid w:val="3C43C01A"/>
    <w:rsid w:val="3C4D522A"/>
    <w:rsid w:val="3C627188"/>
    <w:rsid w:val="3C653436"/>
    <w:rsid w:val="3C69DC2B"/>
    <w:rsid w:val="3C6F840B"/>
    <w:rsid w:val="3C9D4BB5"/>
    <w:rsid w:val="3CA22631"/>
    <w:rsid w:val="3CA84168"/>
    <w:rsid w:val="3CB5BF04"/>
    <w:rsid w:val="3CB6DD26"/>
    <w:rsid w:val="3CC12E02"/>
    <w:rsid w:val="3CC3C6AA"/>
    <w:rsid w:val="3D15AD30"/>
    <w:rsid w:val="3D7EC1A8"/>
    <w:rsid w:val="3D86A816"/>
    <w:rsid w:val="3DC92107"/>
    <w:rsid w:val="3E052BCD"/>
    <w:rsid w:val="3E5838E1"/>
    <w:rsid w:val="3E66EDC9"/>
    <w:rsid w:val="3E774762"/>
    <w:rsid w:val="3E86622D"/>
    <w:rsid w:val="3E9BFF98"/>
    <w:rsid w:val="3EF832A2"/>
    <w:rsid w:val="3F0387C7"/>
    <w:rsid w:val="3F1192D7"/>
    <w:rsid w:val="3F1B69D3"/>
    <w:rsid w:val="3F1D21CB"/>
    <w:rsid w:val="3F2B0AFC"/>
    <w:rsid w:val="3F54BB27"/>
    <w:rsid w:val="3F56DC51"/>
    <w:rsid w:val="3F874273"/>
    <w:rsid w:val="3FA443EA"/>
    <w:rsid w:val="3FEABB1B"/>
    <w:rsid w:val="401E281B"/>
    <w:rsid w:val="403F8940"/>
    <w:rsid w:val="404E2177"/>
    <w:rsid w:val="405AE05C"/>
    <w:rsid w:val="40C6B652"/>
    <w:rsid w:val="40DE2B0E"/>
    <w:rsid w:val="40E07703"/>
    <w:rsid w:val="40F2DB30"/>
    <w:rsid w:val="40FF7E47"/>
    <w:rsid w:val="410D84A1"/>
    <w:rsid w:val="4122147A"/>
    <w:rsid w:val="415D258B"/>
    <w:rsid w:val="415F69AC"/>
    <w:rsid w:val="41704017"/>
    <w:rsid w:val="4181D5A9"/>
    <w:rsid w:val="419737CD"/>
    <w:rsid w:val="41B58E55"/>
    <w:rsid w:val="41EFFED9"/>
    <w:rsid w:val="41F9BA65"/>
    <w:rsid w:val="41FB6B35"/>
    <w:rsid w:val="42458330"/>
    <w:rsid w:val="42CEF7AE"/>
    <w:rsid w:val="42DE60C7"/>
    <w:rsid w:val="42EC09FF"/>
    <w:rsid w:val="430A1476"/>
    <w:rsid w:val="437A3AD3"/>
    <w:rsid w:val="437C2BB6"/>
    <w:rsid w:val="4418302D"/>
    <w:rsid w:val="441B5C91"/>
    <w:rsid w:val="44255999"/>
    <w:rsid w:val="446EC958"/>
    <w:rsid w:val="44AB2631"/>
    <w:rsid w:val="452261A3"/>
    <w:rsid w:val="454DA021"/>
    <w:rsid w:val="456CE4AB"/>
    <w:rsid w:val="456E2732"/>
    <w:rsid w:val="456E58E3"/>
    <w:rsid w:val="4577BDD2"/>
    <w:rsid w:val="45B0B918"/>
    <w:rsid w:val="45D99166"/>
    <w:rsid w:val="45DC9474"/>
    <w:rsid w:val="45F7036E"/>
    <w:rsid w:val="45FE4819"/>
    <w:rsid w:val="4615A72E"/>
    <w:rsid w:val="4673C46B"/>
    <w:rsid w:val="4693A14C"/>
    <w:rsid w:val="46A0EBA7"/>
    <w:rsid w:val="46B00486"/>
    <w:rsid w:val="46D66294"/>
    <w:rsid w:val="46E0C57E"/>
    <w:rsid w:val="47180B3C"/>
    <w:rsid w:val="471F4677"/>
    <w:rsid w:val="47314B5C"/>
    <w:rsid w:val="473BC3C6"/>
    <w:rsid w:val="4750C2FC"/>
    <w:rsid w:val="47798DFF"/>
    <w:rsid w:val="4786B938"/>
    <w:rsid w:val="47B56973"/>
    <w:rsid w:val="47CE0C41"/>
    <w:rsid w:val="4817C18B"/>
    <w:rsid w:val="487D5071"/>
    <w:rsid w:val="48C2B4FE"/>
    <w:rsid w:val="48C9602C"/>
    <w:rsid w:val="48EC78B8"/>
    <w:rsid w:val="48F8172A"/>
    <w:rsid w:val="492F8684"/>
    <w:rsid w:val="4945BA1A"/>
    <w:rsid w:val="4981CBD0"/>
    <w:rsid w:val="499E70EF"/>
    <w:rsid w:val="49A74B81"/>
    <w:rsid w:val="49C32691"/>
    <w:rsid w:val="49C58B2A"/>
    <w:rsid w:val="49D32D36"/>
    <w:rsid w:val="49E16184"/>
    <w:rsid w:val="49FE40C8"/>
    <w:rsid w:val="4A69FE36"/>
    <w:rsid w:val="4A6FDB71"/>
    <w:rsid w:val="4A93E78B"/>
    <w:rsid w:val="4AAC6577"/>
    <w:rsid w:val="4ADEA3B2"/>
    <w:rsid w:val="4AF149FE"/>
    <w:rsid w:val="4AF837A0"/>
    <w:rsid w:val="4B5ECB71"/>
    <w:rsid w:val="4B6E96BD"/>
    <w:rsid w:val="4B758376"/>
    <w:rsid w:val="4B76E389"/>
    <w:rsid w:val="4B7BC3F5"/>
    <w:rsid w:val="4BB2835D"/>
    <w:rsid w:val="4BB7162F"/>
    <w:rsid w:val="4BF42257"/>
    <w:rsid w:val="4BF70170"/>
    <w:rsid w:val="4C5A2A5B"/>
    <w:rsid w:val="4C60DCC2"/>
    <w:rsid w:val="4C75FEDA"/>
    <w:rsid w:val="4C8EBEF4"/>
    <w:rsid w:val="4C9B6263"/>
    <w:rsid w:val="4CC54023"/>
    <w:rsid w:val="4CD07814"/>
    <w:rsid w:val="4CEB27EC"/>
    <w:rsid w:val="4CFCB3B6"/>
    <w:rsid w:val="4D12B3EA"/>
    <w:rsid w:val="4D2294E6"/>
    <w:rsid w:val="4D4868F1"/>
    <w:rsid w:val="4D4BCE14"/>
    <w:rsid w:val="4D4DB23B"/>
    <w:rsid w:val="4D7557D7"/>
    <w:rsid w:val="4DC2829A"/>
    <w:rsid w:val="4DCB884D"/>
    <w:rsid w:val="4DEAB2A9"/>
    <w:rsid w:val="4E1BD4D3"/>
    <w:rsid w:val="4E2F0D06"/>
    <w:rsid w:val="4E40B0BD"/>
    <w:rsid w:val="4E44C05D"/>
    <w:rsid w:val="4E9345E2"/>
    <w:rsid w:val="4E988417"/>
    <w:rsid w:val="4EF6DC49"/>
    <w:rsid w:val="4F5B9BF5"/>
    <w:rsid w:val="4F7396E3"/>
    <w:rsid w:val="4F7B98D3"/>
    <w:rsid w:val="4F80334A"/>
    <w:rsid w:val="4F8A8D95"/>
    <w:rsid w:val="4F91BCBB"/>
    <w:rsid w:val="4F98C217"/>
    <w:rsid w:val="4FF38E95"/>
    <w:rsid w:val="5062EF25"/>
    <w:rsid w:val="508AD1F6"/>
    <w:rsid w:val="50A06CBD"/>
    <w:rsid w:val="50AEC65B"/>
    <w:rsid w:val="50D20A70"/>
    <w:rsid w:val="50E1F684"/>
    <w:rsid w:val="50EA1F1A"/>
    <w:rsid w:val="511B6FE7"/>
    <w:rsid w:val="512A3942"/>
    <w:rsid w:val="512A8E53"/>
    <w:rsid w:val="513D7D0B"/>
    <w:rsid w:val="514E80D5"/>
    <w:rsid w:val="515017A4"/>
    <w:rsid w:val="516A3EDC"/>
    <w:rsid w:val="516E49E5"/>
    <w:rsid w:val="517AD110"/>
    <w:rsid w:val="518AF081"/>
    <w:rsid w:val="51ACC9FD"/>
    <w:rsid w:val="51D88A95"/>
    <w:rsid w:val="51F1055B"/>
    <w:rsid w:val="520FC2C6"/>
    <w:rsid w:val="52554068"/>
    <w:rsid w:val="526E4706"/>
    <w:rsid w:val="5275101B"/>
    <w:rsid w:val="527E142A"/>
    <w:rsid w:val="5300BF00"/>
    <w:rsid w:val="5320911F"/>
    <w:rsid w:val="537568AE"/>
    <w:rsid w:val="53D1A584"/>
    <w:rsid w:val="53F67D58"/>
    <w:rsid w:val="53FB1F3E"/>
    <w:rsid w:val="540D0342"/>
    <w:rsid w:val="541B7EC2"/>
    <w:rsid w:val="54553059"/>
    <w:rsid w:val="5462C3D3"/>
    <w:rsid w:val="54AFE519"/>
    <w:rsid w:val="54CBFD9E"/>
    <w:rsid w:val="554A5D09"/>
    <w:rsid w:val="554D7711"/>
    <w:rsid w:val="55883AEF"/>
    <w:rsid w:val="55CBED3B"/>
    <w:rsid w:val="5609A57C"/>
    <w:rsid w:val="56110FF1"/>
    <w:rsid w:val="563A621C"/>
    <w:rsid w:val="5660AF39"/>
    <w:rsid w:val="56841002"/>
    <w:rsid w:val="568D7774"/>
    <w:rsid w:val="56F1685A"/>
    <w:rsid w:val="56FDD429"/>
    <w:rsid w:val="572FA720"/>
    <w:rsid w:val="574B45C9"/>
    <w:rsid w:val="5760E5A4"/>
    <w:rsid w:val="579E1B8C"/>
    <w:rsid w:val="57BE2744"/>
    <w:rsid w:val="57E595AE"/>
    <w:rsid w:val="57EB4E01"/>
    <w:rsid w:val="581006E4"/>
    <w:rsid w:val="58867CC1"/>
    <w:rsid w:val="58895D76"/>
    <w:rsid w:val="5890E655"/>
    <w:rsid w:val="58B75E51"/>
    <w:rsid w:val="58DD39AE"/>
    <w:rsid w:val="59355432"/>
    <w:rsid w:val="59422258"/>
    <w:rsid w:val="598EFA76"/>
    <w:rsid w:val="59B41E61"/>
    <w:rsid w:val="59B7AE45"/>
    <w:rsid w:val="59C4589C"/>
    <w:rsid w:val="59C5358F"/>
    <w:rsid w:val="59DBDD7E"/>
    <w:rsid w:val="5A18E05E"/>
    <w:rsid w:val="5A2B23AA"/>
    <w:rsid w:val="5A2BFAFE"/>
    <w:rsid w:val="5A2CB6B6"/>
    <w:rsid w:val="5A4569E9"/>
    <w:rsid w:val="5A607D8B"/>
    <w:rsid w:val="5A76157B"/>
    <w:rsid w:val="5A8B44E1"/>
    <w:rsid w:val="5AB7866C"/>
    <w:rsid w:val="5B247DD4"/>
    <w:rsid w:val="5B444D68"/>
    <w:rsid w:val="5B49E2C9"/>
    <w:rsid w:val="5B97E7A1"/>
    <w:rsid w:val="5BA469DC"/>
    <w:rsid w:val="5BE48A6D"/>
    <w:rsid w:val="5C4C620B"/>
    <w:rsid w:val="5C5D2A8D"/>
    <w:rsid w:val="5C6336A7"/>
    <w:rsid w:val="5C651B2A"/>
    <w:rsid w:val="5C800A38"/>
    <w:rsid w:val="5C8A3AFB"/>
    <w:rsid w:val="5CB118F7"/>
    <w:rsid w:val="5CBD6B46"/>
    <w:rsid w:val="5CCCA709"/>
    <w:rsid w:val="5CD00F16"/>
    <w:rsid w:val="5CF2D8B1"/>
    <w:rsid w:val="5D0440BD"/>
    <w:rsid w:val="5D33B802"/>
    <w:rsid w:val="5D81D833"/>
    <w:rsid w:val="5D9C4589"/>
    <w:rsid w:val="5DA001EA"/>
    <w:rsid w:val="5DC74F66"/>
    <w:rsid w:val="5DD5CDC4"/>
    <w:rsid w:val="5E161FF5"/>
    <w:rsid w:val="5E6AB8FB"/>
    <w:rsid w:val="5E735AE2"/>
    <w:rsid w:val="5E7EC9B6"/>
    <w:rsid w:val="5EA4552C"/>
    <w:rsid w:val="5EBCC481"/>
    <w:rsid w:val="5EC6C50B"/>
    <w:rsid w:val="5ED09881"/>
    <w:rsid w:val="5F04679E"/>
    <w:rsid w:val="5F156957"/>
    <w:rsid w:val="5F93CB51"/>
    <w:rsid w:val="5F96BF9E"/>
    <w:rsid w:val="5FFA555C"/>
    <w:rsid w:val="60030239"/>
    <w:rsid w:val="60149D61"/>
    <w:rsid w:val="6029102C"/>
    <w:rsid w:val="602FBAAD"/>
    <w:rsid w:val="6051D151"/>
    <w:rsid w:val="606B58C4"/>
    <w:rsid w:val="6076706D"/>
    <w:rsid w:val="607ECD9B"/>
    <w:rsid w:val="608F93E0"/>
    <w:rsid w:val="60B58443"/>
    <w:rsid w:val="60FF16A4"/>
    <w:rsid w:val="61080E95"/>
    <w:rsid w:val="610B6511"/>
    <w:rsid w:val="614D0A0D"/>
    <w:rsid w:val="6167CAAD"/>
    <w:rsid w:val="617E7779"/>
    <w:rsid w:val="61B66A78"/>
    <w:rsid w:val="61C38202"/>
    <w:rsid w:val="61DB3CE6"/>
    <w:rsid w:val="62072925"/>
    <w:rsid w:val="62136AF5"/>
    <w:rsid w:val="621AA49C"/>
    <w:rsid w:val="621DFE2E"/>
    <w:rsid w:val="625C7540"/>
    <w:rsid w:val="62639370"/>
    <w:rsid w:val="62E48F7C"/>
    <w:rsid w:val="62E9F9CB"/>
    <w:rsid w:val="63943C9D"/>
    <w:rsid w:val="63AFC8C0"/>
    <w:rsid w:val="63B9CE8F"/>
    <w:rsid w:val="640A3044"/>
    <w:rsid w:val="640A3044"/>
    <w:rsid w:val="64394A15"/>
    <w:rsid w:val="643D631E"/>
    <w:rsid w:val="6448406C"/>
    <w:rsid w:val="645AC1E2"/>
    <w:rsid w:val="6472BAA2"/>
    <w:rsid w:val="64B2CA2B"/>
    <w:rsid w:val="64FA1055"/>
    <w:rsid w:val="6532A5DB"/>
    <w:rsid w:val="6542C997"/>
    <w:rsid w:val="655B502B"/>
    <w:rsid w:val="655EAC5D"/>
    <w:rsid w:val="65703D60"/>
    <w:rsid w:val="657F93D1"/>
    <w:rsid w:val="6583068B"/>
    <w:rsid w:val="659B28E2"/>
    <w:rsid w:val="65A600A5"/>
    <w:rsid w:val="65AD0D04"/>
    <w:rsid w:val="65B9018A"/>
    <w:rsid w:val="65CA3604"/>
    <w:rsid w:val="65F45D8E"/>
    <w:rsid w:val="65FE1EE1"/>
    <w:rsid w:val="66408CDB"/>
    <w:rsid w:val="66597C31"/>
    <w:rsid w:val="668446E0"/>
    <w:rsid w:val="66BF1F54"/>
    <w:rsid w:val="66C25BC6"/>
    <w:rsid w:val="670ADABF"/>
    <w:rsid w:val="67105D33"/>
    <w:rsid w:val="671B6432"/>
    <w:rsid w:val="672C6DFF"/>
    <w:rsid w:val="6741D106"/>
    <w:rsid w:val="67652142"/>
    <w:rsid w:val="67A70F5A"/>
    <w:rsid w:val="67D3CD79"/>
    <w:rsid w:val="67DC1416"/>
    <w:rsid w:val="684CD1FC"/>
    <w:rsid w:val="685C2D2C"/>
    <w:rsid w:val="68771C6F"/>
    <w:rsid w:val="687EF246"/>
    <w:rsid w:val="68C10662"/>
    <w:rsid w:val="68CA8B81"/>
    <w:rsid w:val="68DDA167"/>
    <w:rsid w:val="68E5C33B"/>
    <w:rsid w:val="68EE3C53"/>
    <w:rsid w:val="6912B059"/>
    <w:rsid w:val="69293311"/>
    <w:rsid w:val="69383A61"/>
    <w:rsid w:val="69388A79"/>
    <w:rsid w:val="694947DF"/>
    <w:rsid w:val="699F9EE1"/>
    <w:rsid w:val="69B7AE2A"/>
    <w:rsid w:val="69F61525"/>
    <w:rsid w:val="6A165554"/>
    <w:rsid w:val="6A4BFE56"/>
    <w:rsid w:val="6A907CB0"/>
    <w:rsid w:val="6A94325F"/>
    <w:rsid w:val="6A9FF3BB"/>
    <w:rsid w:val="6ACA4942"/>
    <w:rsid w:val="6AD0EAB0"/>
    <w:rsid w:val="6B4DD711"/>
    <w:rsid w:val="6B7C6848"/>
    <w:rsid w:val="6B821F2C"/>
    <w:rsid w:val="6B89FE55"/>
    <w:rsid w:val="6BB714F1"/>
    <w:rsid w:val="6BB78AB5"/>
    <w:rsid w:val="6BC135D0"/>
    <w:rsid w:val="6BC6E1EB"/>
    <w:rsid w:val="6BCEBCB9"/>
    <w:rsid w:val="6C3B0619"/>
    <w:rsid w:val="6C4DB4B8"/>
    <w:rsid w:val="6C553C3F"/>
    <w:rsid w:val="6C5F4824"/>
    <w:rsid w:val="6C962402"/>
    <w:rsid w:val="6CACE607"/>
    <w:rsid w:val="6CE14491"/>
    <w:rsid w:val="6D32A675"/>
    <w:rsid w:val="6D46851E"/>
    <w:rsid w:val="6D920C49"/>
    <w:rsid w:val="6DB44DB8"/>
    <w:rsid w:val="6E2F5659"/>
    <w:rsid w:val="6E567093"/>
    <w:rsid w:val="6E88DCAD"/>
    <w:rsid w:val="6EA2050A"/>
    <w:rsid w:val="6F692E02"/>
    <w:rsid w:val="6F87966D"/>
    <w:rsid w:val="6FC046C3"/>
    <w:rsid w:val="6FC62C6D"/>
    <w:rsid w:val="6FFCBABB"/>
    <w:rsid w:val="702A38DF"/>
    <w:rsid w:val="70798E7F"/>
    <w:rsid w:val="70A09ACD"/>
    <w:rsid w:val="70A2CDD8"/>
    <w:rsid w:val="70D5A1AB"/>
    <w:rsid w:val="70E54C61"/>
    <w:rsid w:val="70EB5784"/>
    <w:rsid w:val="71253573"/>
    <w:rsid w:val="71495342"/>
    <w:rsid w:val="71858D78"/>
    <w:rsid w:val="71893B46"/>
    <w:rsid w:val="718EDB91"/>
    <w:rsid w:val="71A52778"/>
    <w:rsid w:val="71BEE6D1"/>
    <w:rsid w:val="71BFDB3A"/>
    <w:rsid w:val="71C00608"/>
    <w:rsid w:val="71E652C6"/>
    <w:rsid w:val="71E6BDEB"/>
    <w:rsid w:val="723C6B2E"/>
    <w:rsid w:val="727CC3AC"/>
    <w:rsid w:val="7284F323"/>
    <w:rsid w:val="72A06A42"/>
    <w:rsid w:val="72C7F691"/>
    <w:rsid w:val="72D98C21"/>
    <w:rsid w:val="72E523A3"/>
    <w:rsid w:val="72F0B04A"/>
    <w:rsid w:val="72F26DFE"/>
    <w:rsid w:val="730DC762"/>
    <w:rsid w:val="73295398"/>
    <w:rsid w:val="732C26F2"/>
    <w:rsid w:val="73352B42"/>
    <w:rsid w:val="736B0ED7"/>
    <w:rsid w:val="738FD19D"/>
    <w:rsid w:val="73A83890"/>
    <w:rsid w:val="73BFEAD1"/>
    <w:rsid w:val="73CC675F"/>
    <w:rsid w:val="73D83B8F"/>
    <w:rsid w:val="73F2443D"/>
    <w:rsid w:val="742CA6ED"/>
    <w:rsid w:val="745449F5"/>
    <w:rsid w:val="74574DDD"/>
    <w:rsid w:val="746B62EE"/>
    <w:rsid w:val="7495DB32"/>
    <w:rsid w:val="74D6A22E"/>
    <w:rsid w:val="74DE7568"/>
    <w:rsid w:val="75261B0F"/>
    <w:rsid w:val="75422C96"/>
    <w:rsid w:val="75FE0BA7"/>
    <w:rsid w:val="76157EA9"/>
    <w:rsid w:val="76205DF8"/>
    <w:rsid w:val="762335FE"/>
    <w:rsid w:val="7644D120"/>
    <w:rsid w:val="765C93F9"/>
    <w:rsid w:val="7669E897"/>
    <w:rsid w:val="76753DD6"/>
    <w:rsid w:val="76826701"/>
    <w:rsid w:val="769CCE2F"/>
    <w:rsid w:val="769D037F"/>
    <w:rsid w:val="76E6202F"/>
    <w:rsid w:val="770EFEE3"/>
    <w:rsid w:val="770FDC51"/>
    <w:rsid w:val="77105593"/>
    <w:rsid w:val="77221EE2"/>
    <w:rsid w:val="7740C4B4"/>
    <w:rsid w:val="7754AFAB"/>
    <w:rsid w:val="7789C191"/>
    <w:rsid w:val="77C3CA1C"/>
    <w:rsid w:val="77D4DB4A"/>
    <w:rsid w:val="77FB6679"/>
    <w:rsid w:val="77FCC4BB"/>
    <w:rsid w:val="77FE21E8"/>
    <w:rsid w:val="7808F3C7"/>
    <w:rsid w:val="780D2E5F"/>
    <w:rsid w:val="78713703"/>
    <w:rsid w:val="7890D5C5"/>
    <w:rsid w:val="78921193"/>
    <w:rsid w:val="78A84A76"/>
    <w:rsid w:val="78ABACB2"/>
    <w:rsid w:val="78F5434D"/>
    <w:rsid w:val="791B9460"/>
    <w:rsid w:val="79379D3F"/>
    <w:rsid w:val="7962FEE0"/>
    <w:rsid w:val="79882166"/>
    <w:rsid w:val="7992A31A"/>
    <w:rsid w:val="79C7A971"/>
    <w:rsid w:val="79E610BE"/>
    <w:rsid w:val="7A049894"/>
    <w:rsid w:val="7A5004D7"/>
    <w:rsid w:val="7A5ADCA5"/>
    <w:rsid w:val="7A600AFF"/>
    <w:rsid w:val="7A76D87C"/>
    <w:rsid w:val="7A7B9F06"/>
    <w:rsid w:val="7AB764C1"/>
    <w:rsid w:val="7B44817B"/>
    <w:rsid w:val="7B458718"/>
    <w:rsid w:val="7BE29603"/>
    <w:rsid w:val="7BE4C292"/>
    <w:rsid w:val="7BF1C718"/>
    <w:rsid w:val="7C085439"/>
    <w:rsid w:val="7C0A02BC"/>
    <w:rsid w:val="7C170769"/>
    <w:rsid w:val="7C3C5132"/>
    <w:rsid w:val="7C8422C2"/>
    <w:rsid w:val="7CAA1B73"/>
    <w:rsid w:val="7CD57514"/>
    <w:rsid w:val="7CDC32CF"/>
    <w:rsid w:val="7CED85C7"/>
    <w:rsid w:val="7CFBD9E3"/>
    <w:rsid w:val="7D261DF5"/>
    <w:rsid w:val="7D2654FD"/>
    <w:rsid w:val="7D7B1633"/>
    <w:rsid w:val="7D94CE8E"/>
    <w:rsid w:val="7DA86CF8"/>
    <w:rsid w:val="7DB8EE51"/>
    <w:rsid w:val="7DD003C5"/>
    <w:rsid w:val="7DE203DE"/>
    <w:rsid w:val="7DF6F309"/>
    <w:rsid w:val="7DF8A321"/>
    <w:rsid w:val="7E2DB6A4"/>
    <w:rsid w:val="7E5848C3"/>
    <w:rsid w:val="7EBA9B9E"/>
    <w:rsid w:val="7EC852DD"/>
    <w:rsid w:val="7EFCB9FC"/>
    <w:rsid w:val="7F1FA5B4"/>
    <w:rsid w:val="7F4A343B"/>
    <w:rsid w:val="7F4CD853"/>
    <w:rsid w:val="7F603098"/>
    <w:rsid w:val="7F6B0376"/>
    <w:rsid w:val="7F92C36A"/>
    <w:rsid w:val="7FAEF623"/>
    <w:rsid w:val="7FB2179B"/>
    <w:rsid w:val="7FDD1BC5"/>
    <w:rsid w:val="7FEE511E"/>
    <w:rsid w:val="7FFFD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B8FB"/>
  <w15:chartTrackingRefBased/>
  <w15:docId w15:val="{20ED7C37-5F5A-475E-AA6D-B676A3900D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apastyle.apa.org/style-grammar-guidelines/capitalization/sentence-case" TargetMode="External" Id="R519630cf1eae4868" /></Relationship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aa82ab2fb9b440c" /><Relationship Type="http://schemas.openxmlformats.org/officeDocument/2006/relationships/comments" Target="comments.xml" Id="Rf856d1de68d74002" /><Relationship Type="http://schemas.microsoft.com/office/2011/relationships/people" Target="people.xml" Id="Rfef5b0151f634a1a" /><Relationship Type="http://schemas.microsoft.com/office/2011/relationships/commentsExtended" Target="commentsExtended.xml" Id="R6aca188eb7f84200" /><Relationship Type="http://schemas.microsoft.com/office/2016/09/relationships/commentsIds" Target="commentsIds.xml" Id="Rd2362bc82a5245dd" /><Relationship Type="http://schemas.microsoft.com/office/2018/08/relationships/commentsExtensible" Target="commentsExtensible.xml" Id="R418180e199cb40d1" /><Relationship Type="http://schemas.microsoft.com/office/2020/10/relationships/intelligence" Target="intelligence2.xml" Id="R572ae6da394545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2023-08-21T19:32:41.3115065Z</dcterms:created>
  <dcterms:modified xsi:type="dcterms:W3CDTF">2024-12-16T02:40:33.2732306Z</dcterms:modified>
  <dc:creator>Laura  Santiago</dc:creator>
  <lastModifiedBy>Karla M Santiago</lastModifiedBy>
</coreProperties>
</file>